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E56F" w14:textId="3990FA9F" w:rsidR="00EF48F6" w:rsidRDefault="00054D38" w:rsidP="00E862AF">
      <w:pPr>
        <w:pStyle w:val="BodyText"/>
        <w:kinsoku w:val="0"/>
        <w:overflowPunct w:val="0"/>
        <w:rPr>
          <w:rFonts w:ascii="Times New Roman" w:hAnsi="Times New Roman" w:cs="Times New Roman"/>
        </w:rPr>
      </w:pPr>
      <w:r>
        <w:rPr>
          <w:noProof/>
        </w:rPr>
        <w:drawing>
          <wp:inline distT="0" distB="0" distL="0" distR="0" wp14:anchorId="62DB9F09" wp14:editId="7EF935C6">
            <wp:extent cx="5594985" cy="729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4985" cy="729615"/>
                    </a:xfrm>
                    <a:prstGeom prst="rect">
                      <a:avLst/>
                    </a:prstGeom>
                    <a:noFill/>
                    <a:ln>
                      <a:noFill/>
                    </a:ln>
                  </pic:spPr>
                </pic:pic>
              </a:graphicData>
            </a:graphic>
          </wp:inline>
        </w:drawing>
      </w:r>
    </w:p>
    <w:p w14:paraId="45F19842" w14:textId="77777777" w:rsidR="00EF48F6" w:rsidRDefault="00EF48F6">
      <w:pPr>
        <w:pStyle w:val="BodyText"/>
        <w:kinsoku w:val="0"/>
        <w:overflowPunct w:val="0"/>
        <w:rPr>
          <w:rFonts w:ascii="Times New Roman" w:hAnsi="Times New Roman" w:cs="Times New Roman"/>
        </w:rPr>
      </w:pPr>
    </w:p>
    <w:p w14:paraId="606AFA03" w14:textId="77777777" w:rsidR="00EF48F6" w:rsidRPr="00EC7865" w:rsidRDefault="00EF48F6" w:rsidP="00EC7865">
      <w:pPr>
        <w:pStyle w:val="BodyText"/>
        <w:kinsoku w:val="0"/>
        <w:overflowPunct w:val="0"/>
        <w:spacing w:before="215"/>
        <w:ind w:left="1276" w:right="1048"/>
        <w:jc w:val="center"/>
        <w:rPr>
          <w:b/>
          <w:bCs/>
          <w:sz w:val="22"/>
          <w:szCs w:val="22"/>
        </w:rPr>
      </w:pPr>
      <w:r w:rsidRPr="00EC7865">
        <w:rPr>
          <w:b/>
          <w:bCs/>
          <w:sz w:val="22"/>
          <w:szCs w:val="22"/>
        </w:rPr>
        <w:t>POSITION DESCRIPTION</w:t>
      </w:r>
      <w:r w:rsidR="00EC7865" w:rsidRPr="00EC7865">
        <w:rPr>
          <w:b/>
          <w:bCs/>
          <w:sz w:val="22"/>
          <w:szCs w:val="22"/>
        </w:rPr>
        <w:t xml:space="preserve"> </w:t>
      </w:r>
      <w:r w:rsidR="00EC7865" w:rsidRPr="00EC7865">
        <w:rPr>
          <w:bCs/>
          <w:sz w:val="22"/>
          <w:szCs w:val="22"/>
        </w:rPr>
        <w:t>|</w:t>
      </w:r>
      <w:r w:rsidR="00EC7865" w:rsidRPr="00EC7865">
        <w:rPr>
          <w:b/>
          <w:sz w:val="22"/>
          <w:szCs w:val="22"/>
        </w:rPr>
        <w:t xml:space="preserve"> TE WHAKAATUARAKI MAHI  </w:t>
      </w:r>
    </w:p>
    <w:p w14:paraId="03061D5C" w14:textId="77777777" w:rsidR="00EF48F6" w:rsidRDefault="00EF48F6">
      <w:pPr>
        <w:pStyle w:val="BodyText"/>
        <w:kinsoku w:val="0"/>
        <w:overflowPunct w:val="0"/>
        <w:rPr>
          <w:b/>
          <w:bCs/>
        </w:rPr>
      </w:pPr>
    </w:p>
    <w:p w14:paraId="1CA104DA" w14:textId="77777777" w:rsidR="00EF48F6" w:rsidRDefault="00EF48F6">
      <w:pPr>
        <w:pStyle w:val="BodyText"/>
        <w:kinsoku w:val="0"/>
        <w:overflowPunct w:val="0"/>
        <w:rPr>
          <w:b/>
          <w:bCs/>
          <w:sz w:val="13"/>
          <w:szCs w:val="13"/>
        </w:rPr>
      </w:pPr>
    </w:p>
    <w:tbl>
      <w:tblPr>
        <w:tblW w:w="0" w:type="auto"/>
        <w:tblInd w:w="106" w:type="dxa"/>
        <w:tblLayout w:type="fixed"/>
        <w:tblCellMar>
          <w:left w:w="0" w:type="dxa"/>
          <w:right w:w="0" w:type="dxa"/>
        </w:tblCellMar>
        <w:tblLook w:val="0000" w:firstRow="0" w:lastRow="0" w:firstColumn="0" w:lastColumn="0" w:noHBand="0" w:noVBand="0"/>
      </w:tblPr>
      <w:tblGrid>
        <w:gridCol w:w="2435"/>
        <w:gridCol w:w="6597"/>
      </w:tblGrid>
      <w:tr w:rsidR="00EF48F6" w14:paraId="2BC61E8D" w14:textId="77777777">
        <w:trPr>
          <w:trHeight w:val="443"/>
        </w:trPr>
        <w:tc>
          <w:tcPr>
            <w:tcW w:w="2435" w:type="dxa"/>
            <w:tcBorders>
              <w:top w:val="single" w:sz="4" w:space="0" w:color="000000"/>
              <w:left w:val="none" w:sz="6" w:space="0" w:color="auto"/>
              <w:bottom w:val="single" w:sz="4" w:space="0" w:color="000000"/>
              <w:right w:val="none" w:sz="6" w:space="0" w:color="auto"/>
            </w:tcBorders>
            <w:shd w:val="clear" w:color="auto" w:fill="F2F2F2"/>
          </w:tcPr>
          <w:p w14:paraId="6843DC0A" w14:textId="77777777" w:rsidR="00EF48F6" w:rsidRDefault="00EF48F6">
            <w:pPr>
              <w:pStyle w:val="TableParagraph"/>
              <w:kinsoku w:val="0"/>
              <w:overflowPunct w:val="0"/>
              <w:spacing w:before="102"/>
              <w:rPr>
                <w:b/>
                <w:bCs/>
                <w:sz w:val="20"/>
                <w:szCs w:val="20"/>
              </w:rPr>
            </w:pPr>
            <w:r>
              <w:rPr>
                <w:b/>
                <w:bCs/>
                <w:sz w:val="20"/>
                <w:szCs w:val="20"/>
              </w:rPr>
              <w:t>Position Details</w:t>
            </w:r>
          </w:p>
        </w:tc>
        <w:tc>
          <w:tcPr>
            <w:tcW w:w="6597" w:type="dxa"/>
            <w:tcBorders>
              <w:top w:val="single" w:sz="4" w:space="0" w:color="000000"/>
              <w:left w:val="none" w:sz="6" w:space="0" w:color="auto"/>
              <w:bottom w:val="single" w:sz="4" w:space="0" w:color="000000"/>
              <w:right w:val="none" w:sz="6" w:space="0" w:color="auto"/>
            </w:tcBorders>
            <w:shd w:val="clear" w:color="auto" w:fill="F2F2F2"/>
          </w:tcPr>
          <w:p w14:paraId="0E5D48FF" w14:textId="77777777" w:rsidR="00EF48F6" w:rsidRDefault="00EF48F6">
            <w:pPr>
              <w:pStyle w:val="TableParagraph"/>
              <w:kinsoku w:val="0"/>
              <w:overflowPunct w:val="0"/>
              <w:ind w:left="0"/>
              <w:rPr>
                <w:rFonts w:ascii="Times New Roman" w:hAnsi="Times New Roman" w:cs="Times New Roman"/>
                <w:sz w:val="18"/>
                <w:szCs w:val="18"/>
              </w:rPr>
            </w:pPr>
          </w:p>
        </w:tc>
      </w:tr>
      <w:tr w:rsidR="00EF48F6" w14:paraId="5C953FD3" w14:textId="77777777">
        <w:trPr>
          <w:trHeight w:val="340"/>
        </w:trPr>
        <w:tc>
          <w:tcPr>
            <w:tcW w:w="2435" w:type="dxa"/>
            <w:tcBorders>
              <w:top w:val="single" w:sz="4" w:space="0" w:color="000000"/>
              <w:left w:val="none" w:sz="6" w:space="0" w:color="auto"/>
              <w:bottom w:val="single" w:sz="4" w:space="0" w:color="000000"/>
              <w:right w:val="none" w:sz="6" w:space="0" w:color="auto"/>
            </w:tcBorders>
          </w:tcPr>
          <w:p w14:paraId="6A8EDEBD" w14:textId="77777777" w:rsidR="00EF48F6" w:rsidRDefault="00EF48F6">
            <w:pPr>
              <w:pStyle w:val="TableParagraph"/>
              <w:kinsoku w:val="0"/>
              <w:overflowPunct w:val="0"/>
              <w:spacing w:before="52"/>
              <w:rPr>
                <w:sz w:val="20"/>
                <w:szCs w:val="20"/>
              </w:rPr>
            </w:pPr>
            <w:r>
              <w:rPr>
                <w:sz w:val="20"/>
                <w:szCs w:val="20"/>
              </w:rPr>
              <w:t>Position Title</w:t>
            </w:r>
          </w:p>
        </w:tc>
        <w:tc>
          <w:tcPr>
            <w:tcW w:w="6597" w:type="dxa"/>
            <w:tcBorders>
              <w:top w:val="single" w:sz="4" w:space="0" w:color="000000"/>
              <w:left w:val="none" w:sz="6" w:space="0" w:color="auto"/>
              <w:bottom w:val="single" w:sz="4" w:space="0" w:color="000000"/>
              <w:right w:val="none" w:sz="6" w:space="0" w:color="auto"/>
            </w:tcBorders>
          </w:tcPr>
          <w:p w14:paraId="0603D87F" w14:textId="328DDC1A" w:rsidR="00EF48F6" w:rsidRDefault="00334E76">
            <w:pPr>
              <w:pStyle w:val="TableParagraph"/>
              <w:kinsoku w:val="0"/>
              <w:overflowPunct w:val="0"/>
              <w:spacing w:before="52"/>
              <w:ind w:left="1090"/>
              <w:rPr>
                <w:sz w:val="20"/>
                <w:szCs w:val="20"/>
              </w:rPr>
            </w:pPr>
            <w:r>
              <w:rPr>
                <w:sz w:val="20"/>
                <w:szCs w:val="20"/>
              </w:rPr>
              <w:t>Mental Health Nurse</w:t>
            </w:r>
          </w:p>
        </w:tc>
      </w:tr>
      <w:tr w:rsidR="00EF48F6" w14:paraId="3567F6B8" w14:textId="77777777">
        <w:trPr>
          <w:trHeight w:val="340"/>
        </w:trPr>
        <w:tc>
          <w:tcPr>
            <w:tcW w:w="2435" w:type="dxa"/>
            <w:tcBorders>
              <w:top w:val="single" w:sz="4" w:space="0" w:color="000000"/>
              <w:left w:val="none" w:sz="6" w:space="0" w:color="auto"/>
              <w:bottom w:val="single" w:sz="4" w:space="0" w:color="000000"/>
              <w:right w:val="none" w:sz="6" w:space="0" w:color="auto"/>
            </w:tcBorders>
          </w:tcPr>
          <w:p w14:paraId="64BE6AA0" w14:textId="77777777" w:rsidR="00EF48F6" w:rsidRDefault="00EF48F6">
            <w:pPr>
              <w:pStyle w:val="TableParagraph"/>
              <w:kinsoku w:val="0"/>
              <w:overflowPunct w:val="0"/>
              <w:spacing w:before="52"/>
              <w:rPr>
                <w:sz w:val="20"/>
                <w:szCs w:val="20"/>
              </w:rPr>
            </w:pPr>
            <w:r>
              <w:rPr>
                <w:sz w:val="20"/>
                <w:szCs w:val="20"/>
              </w:rPr>
              <w:t>Business Unit</w:t>
            </w:r>
          </w:p>
        </w:tc>
        <w:tc>
          <w:tcPr>
            <w:tcW w:w="6597" w:type="dxa"/>
            <w:tcBorders>
              <w:top w:val="single" w:sz="4" w:space="0" w:color="000000"/>
              <w:left w:val="none" w:sz="6" w:space="0" w:color="auto"/>
              <w:bottom w:val="single" w:sz="4" w:space="0" w:color="000000"/>
              <w:right w:val="none" w:sz="6" w:space="0" w:color="auto"/>
            </w:tcBorders>
          </w:tcPr>
          <w:p w14:paraId="780D6851" w14:textId="6C16ADED" w:rsidR="00EF48F6" w:rsidRPr="00232004" w:rsidRDefault="00334E76">
            <w:pPr>
              <w:pStyle w:val="TableParagraph"/>
              <w:kinsoku w:val="0"/>
              <w:overflowPunct w:val="0"/>
              <w:spacing w:before="52"/>
              <w:ind w:left="1090"/>
              <w:rPr>
                <w:sz w:val="20"/>
                <w:szCs w:val="20"/>
              </w:rPr>
            </w:pPr>
            <w:r>
              <w:rPr>
                <w:sz w:val="20"/>
                <w:szCs w:val="20"/>
              </w:rPr>
              <w:t>Learner Pathways and Support</w:t>
            </w:r>
          </w:p>
        </w:tc>
      </w:tr>
      <w:tr w:rsidR="00EF48F6" w14:paraId="296265CC" w14:textId="77777777">
        <w:trPr>
          <w:trHeight w:val="340"/>
        </w:trPr>
        <w:tc>
          <w:tcPr>
            <w:tcW w:w="2435" w:type="dxa"/>
            <w:tcBorders>
              <w:top w:val="single" w:sz="4" w:space="0" w:color="000000"/>
              <w:left w:val="none" w:sz="6" w:space="0" w:color="auto"/>
              <w:bottom w:val="single" w:sz="4" w:space="0" w:color="000000"/>
              <w:right w:val="none" w:sz="6" w:space="0" w:color="auto"/>
            </w:tcBorders>
          </w:tcPr>
          <w:p w14:paraId="7070BE18" w14:textId="77777777" w:rsidR="00EF48F6" w:rsidRDefault="00EF48F6">
            <w:pPr>
              <w:pStyle w:val="TableParagraph"/>
              <w:kinsoku w:val="0"/>
              <w:overflowPunct w:val="0"/>
              <w:spacing w:before="52"/>
              <w:rPr>
                <w:sz w:val="20"/>
                <w:szCs w:val="20"/>
              </w:rPr>
            </w:pPr>
            <w:r>
              <w:rPr>
                <w:sz w:val="20"/>
                <w:szCs w:val="20"/>
              </w:rPr>
              <w:t>Reports to</w:t>
            </w:r>
          </w:p>
        </w:tc>
        <w:tc>
          <w:tcPr>
            <w:tcW w:w="6597" w:type="dxa"/>
            <w:tcBorders>
              <w:top w:val="single" w:sz="4" w:space="0" w:color="000000"/>
              <w:left w:val="none" w:sz="6" w:space="0" w:color="auto"/>
              <w:bottom w:val="single" w:sz="4" w:space="0" w:color="000000"/>
              <w:right w:val="none" w:sz="6" w:space="0" w:color="auto"/>
            </w:tcBorders>
          </w:tcPr>
          <w:p w14:paraId="303982F9" w14:textId="05235D41" w:rsidR="00EF48F6" w:rsidRDefault="00833BD1">
            <w:pPr>
              <w:pStyle w:val="TableParagraph"/>
              <w:kinsoku w:val="0"/>
              <w:overflowPunct w:val="0"/>
              <w:spacing w:before="52"/>
              <w:ind w:left="1090"/>
              <w:rPr>
                <w:sz w:val="20"/>
                <w:szCs w:val="20"/>
              </w:rPr>
            </w:pPr>
            <w:r>
              <w:rPr>
                <w:sz w:val="20"/>
                <w:szCs w:val="20"/>
              </w:rPr>
              <w:t>Team Leader – Wellbeing and Health</w:t>
            </w:r>
          </w:p>
        </w:tc>
      </w:tr>
      <w:tr w:rsidR="00EF48F6" w14:paraId="000ED525" w14:textId="77777777">
        <w:trPr>
          <w:trHeight w:val="337"/>
        </w:trPr>
        <w:tc>
          <w:tcPr>
            <w:tcW w:w="2435" w:type="dxa"/>
            <w:tcBorders>
              <w:top w:val="single" w:sz="4" w:space="0" w:color="000000"/>
              <w:left w:val="none" w:sz="6" w:space="0" w:color="auto"/>
              <w:bottom w:val="single" w:sz="4" w:space="0" w:color="000000"/>
              <w:right w:val="none" w:sz="6" w:space="0" w:color="auto"/>
            </w:tcBorders>
          </w:tcPr>
          <w:p w14:paraId="3EE806B2" w14:textId="77777777" w:rsidR="00EF48F6" w:rsidRDefault="00EF48F6">
            <w:pPr>
              <w:pStyle w:val="TableParagraph"/>
              <w:kinsoku w:val="0"/>
              <w:overflowPunct w:val="0"/>
              <w:spacing w:before="52"/>
              <w:rPr>
                <w:sz w:val="20"/>
                <w:szCs w:val="20"/>
              </w:rPr>
            </w:pPr>
            <w:r>
              <w:rPr>
                <w:sz w:val="20"/>
                <w:szCs w:val="20"/>
              </w:rPr>
              <w:t>Location</w:t>
            </w:r>
          </w:p>
        </w:tc>
        <w:tc>
          <w:tcPr>
            <w:tcW w:w="6597" w:type="dxa"/>
            <w:tcBorders>
              <w:top w:val="single" w:sz="4" w:space="0" w:color="000000"/>
              <w:left w:val="none" w:sz="6" w:space="0" w:color="auto"/>
              <w:bottom w:val="single" w:sz="4" w:space="0" w:color="000000"/>
              <w:right w:val="none" w:sz="6" w:space="0" w:color="auto"/>
            </w:tcBorders>
          </w:tcPr>
          <w:p w14:paraId="6655AE5B" w14:textId="7605534C" w:rsidR="00EF48F6" w:rsidRDefault="00232004">
            <w:pPr>
              <w:pStyle w:val="TableParagraph"/>
              <w:kinsoku w:val="0"/>
              <w:overflowPunct w:val="0"/>
              <w:spacing w:before="52"/>
              <w:ind w:left="1090"/>
              <w:rPr>
                <w:sz w:val="20"/>
                <w:szCs w:val="20"/>
              </w:rPr>
            </w:pPr>
            <w:r>
              <w:rPr>
                <w:sz w:val="20"/>
                <w:szCs w:val="20"/>
              </w:rPr>
              <w:t>Petone</w:t>
            </w:r>
            <w:r w:rsidR="00EF48F6">
              <w:rPr>
                <w:sz w:val="20"/>
                <w:szCs w:val="20"/>
              </w:rPr>
              <w:t xml:space="preserve"> </w:t>
            </w:r>
            <w:r w:rsidR="00833BD1">
              <w:rPr>
                <w:sz w:val="20"/>
                <w:szCs w:val="20"/>
              </w:rPr>
              <w:t>&amp; Porirua</w:t>
            </w:r>
          </w:p>
        </w:tc>
      </w:tr>
      <w:tr w:rsidR="00EF48F6" w14:paraId="7107A464" w14:textId="77777777">
        <w:trPr>
          <w:trHeight w:val="340"/>
        </w:trPr>
        <w:tc>
          <w:tcPr>
            <w:tcW w:w="2435" w:type="dxa"/>
            <w:tcBorders>
              <w:top w:val="single" w:sz="4" w:space="0" w:color="000000"/>
              <w:left w:val="none" w:sz="6" w:space="0" w:color="auto"/>
              <w:bottom w:val="single" w:sz="4" w:space="0" w:color="000000"/>
              <w:right w:val="none" w:sz="6" w:space="0" w:color="auto"/>
            </w:tcBorders>
          </w:tcPr>
          <w:p w14:paraId="54139820" w14:textId="77777777" w:rsidR="00EF48F6" w:rsidRDefault="00EF48F6">
            <w:pPr>
              <w:pStyle w:val="TableParagraph"/>
              <w:kinsoku w:val="0"/>
              <w:overflowPunct w:val="0"/>
              <w:spacing w:before="52"/>
              <w:rPr>
                <w:sz w:val="20"/>
                <w:szCs w:val="20"/>
              </w:rPr>
            </w:pPr>
            <w:r>
              <w:rPr>
                <w:sz w:val="20"/>
                <w:szCs w:val="20"/>
              </w:rPr>
              <w:t>Date</w:t>
            </w:r>
          </w:p>
        </w:tc>
        <w:tc>
          <w:tcPr>
            <w:tcW w:w="6597" w:type="dxa"/>
            <w:tcBorders>
              <w:top w:val="single" w:sz="4" w:space="0" w:color="000000"/>
              <w:left w:val="none" w:sz="6" w:space="0" w:color="auto"/>
              <w:bottom w:val="single" w:sz="4" w:space="0" w:color="000000"/>
              <w:right w:val="none" w:sz="6" w:space="0" w:color="auto"/>
            </w:tcBorders>
          </w:tcPr>
          <w:p w14:paraId="0EBFD97F" w14:textId="0928D92D" w:rsidR="00EF48F6" w:rsidRDefault="00833BD1">
            <w:pPr>
              <w:pStyle w:val="TableParagraph"/>
              <w:kinsoku w:val="0"/>
              <w:overflowPunct w:val="0"/>
              <w:spacing w:before="52"/>
              <w:ind w:left="1090"/>
              <w:rPr>
                <w:sz w:val="20"/>
                <w:szCs w:val="20"/>
              </w:rPr>
            </w:pPr>
            <w:r>
              <w:rPr>
                <w:sz w:val="20"/>
                <w:szCs w:val="20"/>
              </w:rPr>
              <w:t>May 2026</w:t>
            </w:r>
          </w:p>
        </w:tc>
      </w:tr>
    </w:tbl>
    <w:p w14:paraId="4D3A8691" w14:textId="1581F00E" w:rsidR="00EF48F6" w:rsidRDefault="00EF48F6">
      <w:pPr>
        <w:pStyle w:val="BodyText"/>
        <w:kinsoku w:val="0"/>
        <w:overflowPunct w:val="0"/>
        <w:rPr>
          <w:b/>
          <w:bCs/>
        </w:rPr>
      </w:pPr>
    </w:p>
    <w:p w14:paraId="5949346D" w14:textId="54661786" w:rsidR="00EF48F6" w:rsidRDefault="00054D38">
      <w:pPr>
        <w:pStyle w:val="BodyText"/>
        <w:kinsoku w:val="0"/>
        <w:overflowPunct w:val="0"/>
        <w:spacing w:before="10"/>
        <w:rPr>
          <w:b/>
          <w:bCs/>
          <w:sz w:val="21"/>
          <w:szCs w:val="21"/>
        </w:rPr>
      </w:pPr>
      <w:r>
        <w:rPr>
          <w:noProof/>
        </w:rPr>
        <mc:AlternateContent>
          <mc:Choice Requires="wps">
            <w:drawing>
              <wp:anchor distT="0" distB="0" distL="0" distR="0" simplePos="0" relativeHeight="251652096" behindDoc="0" locked="0" layoutInCell="0" allowOverlap="1" wp14:anchorId="1E70F762" wp14:editId="2440D3FE">
                <wp:simplePos x="0" y="0"/>
                <wp:positionH relativeFrom="page">
                  <wp:posOffset>905510</wp:posOffset>
                </wp:positionH>
                <wp:positionV relativeFrom="paragraph">
                  <wp:posOffset>175260</wp:posOffset>
                </wp:positionV>
                <wp:extent cx="5735320" cy="281940"/>
                <wp:effectExtent l="0" t="0" r="0" b="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819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59F4A" w14:textId="30230861" w:rsidR="00EF48F6" w:rsidRDefault="00EF48F6">
                            <w:pPr>
                              <w:pStyle w:val="BodyText"/>
                              <w:kinsoku w:val="0"/>
                              <w:overflowPunct w:val="0"/>
                              <w:spacing w:before="103"/>
                              <w:ind w:left="122"/>
                              <w:rPr>
                                <w:b/>
                                <w:bCs/>
                              </w:rPr>
                            </w:pPr>
                            <w:r w:rsidRPr="008D7E77">
                              <w:rPr>
                                <w:b/>
                                <w:bCs/>
                              </w:rPr>
                              <w:t>WelTec &amp; Whitireia: Our Purpose</w:t>
                            </w:r>
                            <w:r w:rsidR="006356CD">
                              <w:rPr>
                                <w:b/>
                                <w:bCs/>
                              </w:rPr>
                              <w:t xml:space="preserve"> </w:t>
                            </w:r>
                            <w:r w:rsidR="00EC7865" w:rsidRPr="008D7E77">
                              <w:rPr>
                                <w:b/>
                                <w:i/>
                                <w:iCs/>
                                <w:color w:val="000000"/>
                              </w:rPr>
                              <w:t xml:space="preserve">(Ko </w:t>
                            </w:r>
                            <w:proofErr w:type="spellStart"/>
                            <w:r w:rsidR="00EC7865" w:rsidRPr="008D7E77">
                              <w:rPr>
                                <w:b/>
                                <w:i/>
                                <w:iCs/>
                                <w:color w:val="000000"/>
                              </w:rPr>
                              <w:t>tōna</w:t>
                            </w:r>
                            <w:proofErr w:type="spellEnd"/>
                            <w:r w:rsidR="00EC7865" w:rsidRPr="008D7E77">
                              <w:rPr>
                                <w:b/>
                                <w:i/>
                                <w:iCs/>
                                <w:color w:val="000000"/>
                              </w:rPr>
                              <w:t xml:space="preserve"> </w:t>
                            </w:r>
                            <w:proofErr w:type="spellStart"/>
                            <w:r w:rsidR="00EC7865" w:rsidRPr="008D7E77">
                              <w:rPr>
                                <w:b/>
                                <w:i/>
                                <w:iCs/>
                                <w:color w:val="000000"/>
                              </w:rPr>
                              <w:t>iho</w:t>
                            </w:r>
                            <w:proofErr w:type="spellEnd"/>
                            <w:r w:rsidR="00EC7865" w:rsidRPr="008D7E77">
                              <w:rPr>
                                <w:b/>
                                <w:i/>
                                <w:iCs/>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0F762" id="_x0000_t202" coordsize="21600,21600" o:spt="202" path="m,l,21600r21600,l21600,xe">
                <v:stroke joinstyle="miter"/>
                <v:path gradientshapeok="t" o:connecttype="rect"/>
              </v:shapetype>
              <v:shape id="Text Box 2" o:spid="_x0000_s1026" type="#_x0000_t202" style="position:absolute;margin-left:71.3pt;margin-top:13.8pt;width:451.6pt;height:22.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8r6wEAALoDAAAOAAAAZHJzL2Uyb0RvYy54bWysU9uO0zAQfUfiHyy/07RdFpao6Wrpqghp&#10;uUgLH+A4dmLheMzYbVK+nrHTdNHyhlAka+zxHM85c7K5HXvLjgqDAVfx1WLJmXISGuPain//tn91&#10;w1mIwjXCglMVP6nAb7cvX2wGX6o1dGAbhYxAXCgHX/EuRl8WRZCd6kVYgFeOkhqwF5G22BYNioHQ&#10;e1usl8s3xQDYeASpQqDT+ynJtxlfayXjF62DisxWnHqLecW81mktthtRtih8Z+S5DfEPXfTCOHr0&#10;AnUvomAHNH9B9UYiBNBxIaEvQGsjVeZAbFbLZ2weO+FV5kLiBH+RKfw/WPn5+Oi/IovjexhpgJlE&#10;8A8gfwTmYNcJ16o7RBg6JRp6eJUkKwYfynNpkjqUIYHUwydoaMjiECEDjRr7pArxZIROAzhdRFdj&#10;ZJIOr99eXV+tKSUpt75ZvXudp1KIcq72GOIHBT1LQcWRhprRxfEhxNSNKOcr6bEA1jR7Y23eYFvv&#10;LLKjIAPs1+nLBJ5dsy5ddpDKJsR0kmkmZhPHONYjJRPdGpoTEUaYDEU/AAUd4C/OBjJTxcPPg0DF&#10;mf3oSLTkvDnAOajnQDhJpRWPnE3hLk4OPXg0bUfI01gc3JGw2mTOT12c+ySDZCnOZk4O/HOfbz39&#10;ctvfAAAA//8DAFBLAwQUAAYACAAAACEAFTHYj+AAAAAKAQAADwAAAGRycy9kb3ducmV2LnhtbEyP&#10;y07DMBBF90j8gzVI7KjdUFIU4lQI8arEgj427Jx4mkSNx1HstoGvZ7qC1ehqju4jX4yuE0ccQutJ&#10;w3SiQCBV3rZUa9huXm7uQYRoyJrOE2r4xgCL4vIiN5n1J1rhcR1rwSYUMqOhibHPpAxVg86Eie+R&#10;+LfzgzOR5VBLO5gTm7tOJkql0pmWOKExPT41WO3XB6fh4+12S8to3f71fbr7eS6/UvfZa319NT4+&#10;gIg4xj8YzvW5OhTcqfQHskF0rGdJyqiGZM73DKjZHY8pNcwTBbLI5f8JxS8AAAD//wMAUEsBAi0A&#10;FAAGAAgAAAAhALaDOJL+AAAA4QEAABMAAAAAAAAAAAAAAAAAAAAAAFtDb250ZW50X1R5cGVzXS54&#10;bWxQSwECLQAUAAYACAAAACEAOP0h/9YAAACUAQAACwAAAAAAAAAAAAAAAAAvAQAAX3JlbHMvLnJl&#10;bHNQSwECLQAUAAYACAAAACEAJDoPK+sBAAC6AwAADgAAAAAAAAAAAAAAAAAuAgAAZHJzL2Uyb0Rv&#10;Yy54bWxQSwECLQAUAAYACAAAACEAFTHYj+AAAAAKAQAADwAAAAAAAAAAAAAAAABFBAAAZHJzL2Rv&#10;d25yZXYueG1sUEsFBgAAAAAEAAQA8wAAAFIFAAAAAA==&#10;" o:allowincell="f" fillcolor="#f2f2f2" stroked="f">
                <v:textbox inset="0,0,0,0">
                  <w:txbxContent>
                    <w:p w14:paraId="6C359F4A" w14:textId="30230861" w:rsidR="00EF48F6" w:rsidRDefault="00EF48F6">
                      <w:pPr>
                        <w:pStyle w:val="BodyText"/>
                        <w:kinsoku w:val="0"/>
                        <w:overflowPunct w:val="0"/>
                        <w:spacing w:before="103"/>
                        <w:ind w:left="122"/>
                        <w:rPr>
                          <w:b/>
                          <w:bCs/>
                        </w:rPr>
                      </w:pPr>
                      <w:r w:rsidRPr="008D7E77">
                        <w:rPr>
                          <w:b/>
                          <w:bCs/>
                        </w:rPr>
                        <w:t>WelTec &amp; Whitireia: Our Purpose</w:t>
                      </w:r>
                      <w:r w:rsidR="006356CD">
                        <w:rPr>
                          <w:b/>
                          <w:bCs/>
                        </w:rPr>
                        <w:t xml:space="preserve"> </w:t>
                      </w:r>
                      <w:r w:rsidR="00EC7865" w:rsidRPr="008D7E77">
                        <w:rPr>
                          <w:b/>
                          <w:i/>
                          <w:iCs/>
                          <w:color w:val="000000"/>
                        </w:rPr>
                        <w:t xml:space="preserve">(Ko </w:t>
                      </w:r>
                      <w:proofErr w:type="spellStart"/>
                      <w:r w:rsidR="00EC7865" w:rsidRPr="008D7E77">
                        <w:rPr>
                          <w:b/>
                          <w:i/>
                          <w:iCs/>
                          <w:color w:val="000000"/>
                        </w:rPr>
                        <w:t>tōna</w:t>
                      </w:r>
                      <w:proofErr w:type="spellEnd"/>
                      <w:r w:rsidR="00EC7865" w:rsidRPr="008D7E77">
                        <w:rPr>
                          <w:b/>
                          <w:i/>
                          <w:iCs/>
                          <w:color w:val="000000"/>
                        </w:rPr>
                        <w:t xml:space="preserve"> </w:t>
                      </w:r>
                      <w:proofErr w:type="spellStart"/>
                      <w:r w:rsidR="00EC7865" w:rsidRPr="008D7E77">
                        <w:rPr>
                          <w:b/>
                          <w:i/>
                          <w:iCs/>
                          <w:color w:val="000000"/>
                        </w:rPr>
                        <w:t>iho</w:t>
                      </w:r>
                      <w:proofErr w:type="spellEnd"/>
                      <w:r w:rsidR="00EC7865" w:rsidRPr="008D7E77">
                        <w:rPr>
                          <w:b/>
                          <w:i/>
                          <w:iCs/>
                          <w:color w:val="000000"/>
                        </w:rPr>
                        <w:t>)</w:t>
                      </w:r>
                    </w:p>
                  </w:txbxContent>
                </v:textbox>
                <w10:wrap type="topAndBottom" anchorx="page"/>
              </v:shape>
            </w:pict>
          </mc:Fallback>
        </mc:AlternateContent>
      </w:r>
    </w:p>
    <w:p w14:paraId="686D2BF0" w14:textId="6AA4FD02" w:rsidR="00EF48F6" w:rsidRDefault="00054D38">
      <w:pPr>
        <w:pStyle w:val="BodyText"/>
        <w:kinsoku w:val="0"/>
        <w:overflowPunct w:val="0"/>
        <w:spacing w:line="20" w:lineRule="exact"/>
        <w:ind w:left="100"/>
        <w:rPr>
          <w:sz w:val="2"/>
          <w:szCs w:val="2"/>
        </w:rPr>
      </w:pPr>
      <w:r>
        <w:rPr>
          <w:noProof/>
          <w:sz w:val="2"/>
          <w:szCs w:val="2"/>
        </w:rPr>
        <mc:AlternateContent>
          <mc:Choice Requires="wpg">
            <w:drawing>
              <wp:inline distT="0" distB="0" distL="0" distR="0" wp14:anchorId="6ECF3FA5" wp14:editId="352522B2">
                <wp:extent cx="5735320" cy="12700"/>
                <wp:effectExtent l="6350" t="4445" r="11430" b="1905"/>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12700"/>
                          <a:chOff x="0" y="0"/>
                          <a:chExt cx="9032" cy="20"/>
                        </a:xfrm>
                      </wpg:grpSpPr>
                      <wps:wsp>
                        <wps:cNvPr id="13" name="Freeform 4"/>
                        <wps:cNvSpPr>
                          <a:spLocks/>
                        </wps:cNvSpPr>
                        <wps:spPr bwMode="auto">
                          <a:xfrm>
                            <a:off x="0" y="4"/>
                            <a:ext cx="9032" cy="20"/>
                          </a:xfrm>
                          <a:custGeom>
                            <a:avLst/>
                            <a:gdLst>
                              <a:gd name="T0" fmla="*/ 0 w 9032"/>
                              <a:gd name="T1" fmla="*/ 0 h 20"/>
                              <a:gd name="T2" fmla="*/ 9031 w 9032"/>
                              <a:gd name="T3" fmla="*/ 0 h 20"/>
                            </a:gdLst>
                            <a:ahLst/>
                            <a:cxnLst>
                              <a:cxn ang="0">
                                <a:pos x="T0" y="T1"/>
                              </a:cxn>
                              <a:cxn ang="0">
                                <a:pos x="T2" y="T3"/>
                              </a:cxn>
                            </a:cxnLst>
                            <a:rect l="0" t="0" r="r" b="b"/>
                            <a:pathLst>
                              <a:path w="9032" h="20">
                                <a:moveTo>
                                  <a:pt x="0" y="0"/>
                                </a:moveTo>
                                <a:lnTo>
                                  <a:pt x="903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1202B3" id="Group 3" o:spid="_x0000_s1026" style="width:451.6pt;height:1pt;mso-position-horizontal-relative:char;mso-position-vertical-relative:line" coordsize="9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dR6QIAANAGAAAOAAAAZHJzL2Uyb0RvYy54bWykVdtu2zAMfR+wfxD0OGC1naTtatQpht4w&#10;YJcCzT5AkeULJkuapMTpvn6kZCduigJDlweDMiny8PCYubzadZJshXWtVgXNTlJKhOK6bFVd0J+r&#10;u4+fKHGeqZJJrURBn4SjV8v37y57k4uZbrQshSWQRLm8NwVtvDd5kjjeiI65E22EAmelbcc8HG2d&#10;lJb1kL2TySxNz5Je29JYzYVz8PYmOuky5K8qwf2PqnLCE1lQwObD04bnGp/J8pLltWWmafkAg70B&#10;RcdaBUX3qW6YZ2Rj2xepupZb7XTlT7juEl1VLRehB+gmS4+6ubd6Y0Ivdd7XZk8TUHvE05vT8u/b&#10;e2sezYON6MH8qvkvB7wkvanzqR/PdQwm6/6bLmGebON1aHxX2Q5TQEtkF/h92vMrdp5weHl6Pj+d&#10;z2AMHHzZ7Dwd+OcNDOnFLd7cDvcu0vksXoLLiIzlsVyAOEDCkYOG3IEm9380PTbMiMC+QxoeLGlL&#10;gD2nRLEOWr+zQqAwyQIxYXGIGpl0UxonHgxzwPY/EhhSs3wk8FUiWM43zt8LHWbAtl+dj8ouwQqT&#10;LQfUK6C/6iSI/ENCUtKTkHMIHmOyZzENibSDuvdZYB77LJAheyURkLUPS8mYCOZXj8BYM2LlOzWA&#10;BYswXCBpkJbRDsWByEE3q2yQAERhZ68EA0AMnk+Doe6hiIXdcLwVLCWwFdZ4h+WGecQ2mqQvaOS/&#10;KSgQgu87vRUrHSL8kX6h1sEr1TQK+QroRjFHN9zAkkHe+9oIeTJZpe9aKQM8qRDRWXpxFqA4LdsS&#10;nYjG2Xp9LS3ZMlx74Tfw8CwM1osqQ7JGsPJ2sD1rZbShuASO4SuLoo0qX+vyCQRsdVymsPzBaLT9&#10;Q0kPi7Sg7veGWUGJ/KLgE7zIFgvcvOGwOD0H6oidetZTD1McUhXUU1AAmtc+buuNsW3dQKUstKv0&#10;Z9g8VYsyD/giquEAWyBYYW2C9WwvT88h6vBHtPwLAAD//wMAUEsDBBQABgAIAAAAIQDefwcf2wAA&#10;AAMBAAAPAAAAZHJzL2Rvd25yZXYueG1sTI9BS8NAEIXvgv9hGcGb3U2Komk2pRT1VARbQXqbZqdJ&#10;aHY2ZLdJ+u9dvdjLwOM93vsmX062FQP1vnGsIZkpEMSlMw1XGr52bw/PIHxANtg6Jg0X8rAsbm9y&#10;zIwb+ZOGbahELGGfoYY6hC6T0pc1WfQz1xFH7+h6iyHKvpKmxzGW21amSj1Jiw3HhRo7WtdUnrZn&#10;q+F9xHE1T16Hzem4vux3jx/fm4S0vr+bVgsQgabwH4Zf/IgORWQ6uDMbL1oN8ZHwd6P3ouYpiIOG&#10;VIEscnnNXvwAAAD//wMAUEsBAi0AFAAGAAgAAAAhALaDOJL+AAAA4QEAABMAAAAAAAAAAAAAAAAA&#10;AAAAAFtDb250ZW50X1R5cGVzXS54bWxQSwECLQAUAAYACAAAACEAOP0h/9YAAACUAQAACwAAAAAA&#10;AAAAAAAAAAAvAQAAX3JlbHMvLnJlbHNQSwECLQAUAAYACAAAACEASx2HUekCAADQBgAADgAAAAAA&#10;AAAAAAAAAAAuAgAAZHJzL2Uyb0RvYy54bWxQSwECLQAUAAYACAAAACEA3n8HH9sAAAADAQAADwAA&#10;AAAAAAAAAAAAAABDBQAAZHJzL2Rvd25yZXYueG1sUEsFBgAAAAAEAAQA8wAAAEsGAAAAAA==&#10;">
                <v:shape id="Freeform 4" o:spid="_x0000_s1027" style="position:absolute;top:4;width:9032;height:20;visibility:visible;mso-wrap-style:square;v-text-anchor:top" coordsize="9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PzwAAAANsAAAAPAAAAZHJzL2Rvd25yZXYueG1sRE/LqsIw&#10;EN0L/kMYwY1cUxVUeo3iA0FRF3r9gKGZ2xabSW2i1r83guBuDuc5k1ltCnGnyuWWFfS6EQjixOqc&#10;UwXnv/XPGITzyBoLy6TgSQ5m02ZjgrG2Dz7S/eRTEULYxagg876MpXRJRgZd15bEgfu3lUEfYJVK&#10;XeEjhJtC9qNoKA3mHBoyLGmZUXI53YyCax9pW64OhyetRnp3OSeLbWevVLtVz39BeKr9V/xxb3SY&#10;P4D3L+EAOX0BAAD//wMAUEsBAi0AFAAGAAgAAAAhANvh9svuAAAAhQEAABMAAAAAAAAAAAAAAAAA&#10;AAAAAFtDb250ZW50X1R5cGVzXS54bWxQSwECLQAUAAYACAAAACEAWvQsW78AAAAVAQAACwAAAAAA&#10;AAAAAAAAAAAfAQAAX3JlbHMvLnJlbHNQSwECLQAUAAYACAAAACEAq9wT88AAAADbAAAADwAAAAAA&#10;AAAAAAAAAAAHAgAAZHJzL2Rvd25yZXYueG1sUEsFBgAAAAADAAMAtwAAAPQCAAAAAA==&#10;" path="m,l9031,e" filled="f" strokeweight=".48pt">
                  <v:path arrowok="t" o:connecttype="custom" o:connectlocs="0,0;9031,0" o:connectangles="0,0"/>
                </v:shape>
                <w10:anchorlock/>
              </v:group>
            </w:pict>
          </mc:Fallback>
        </mc:AlternateContent>
      </w:r>
    </w:p>
    <w:p w14:paraId="3F3B7712" w14:textId="568B32B5" w:rsidR="00EF48F6" w:rsidRPr="008E13F5" w:rsidRDefault="008D010A">
      <w:pPr>
        <w:pStyle w:val="BodyText"/>
        <w:kinsoku w:val="0"/>
        <w:overflowPunct w:val="0"/>
        <w:spacing w:before="219" w:line="259" w:lineRule="auto"/>
        <w:ind w:left="120" w:right="117"/>
        <w:jc w:val="both"/>
        <w:rPr>
          <w:lang w:val="mi-NZ"/>
        </w:rPr>
      </w:pPr>
      <w:r>
        <w:rPr>
          <w:noProof/>
        </w:rPr>
        <mc:AlternateContent>
          <mc:Choice Requires="wps">
            <w:drawing>
              <wp:anchor distT="0" distB="0" distL="114300" distR="114300" simplePos="0" relativeHeight="251654144" behindDoc="0" locked="0" layoutInCell="0" allowOverlap="1" wp14:anchorId="0FCD3DBF" wp14:editId="3269EB36">
                <wp:simplePos x="0" y="0"/>
                <wp:positionH relativeFrom="margin">
                  <wp:align>center</wp:align>
                </wp:positionH>
                <wp:positionV relativeFrom="paragraph">
                  <wp:posOffset>293370</wp:posOffset>
                </wp:positionV>
                <wp:extent cx="5725795" cy="12700"/>
                <wp:effectExtent l="0" t="0" r="0" b="0"/>
                <wp:wrapNone/>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5795" cy="12700"/>
                        </a:xfrm>
                        <a:custGeom>
                          <a:avLst/>
                          <a:gdLst>
                            <a:gd name="T0" fmla="*/ 0 w 9017"/>
                            <a:gd name="T1" fmla="*/ 0 h 20"/>
                            <a:gd name="T2" fmla="*/ 9016 w 9017"/>
                            <a:gd name="T3" fmla="*/ 0 h 20"/>
                          </a:gdLst>
                          <a:ahLst/>
                          <a:cxnLst>
                            <a:cxn ang="0">
                              <a:pos x="T0" y="T1"/>
                            </a:cxn>
                            <a:cxn ang="0">
                              <a:pos x="T2" y="T3"/>
                            </a:cxn>
                          </a:cxnLst>
                          <a:rect l="0" t="0" r="r" b="b"/>
                          <a:pathLst>
                            <a:path w="9017" h="20">
                              <a:moveTo>
                                <a:pt x="0" y="0"/>
                              </a:moveTo>
                              <a:lnTo>
                                <a:pt x="901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6EEC37" id="Freeform 5" o:spid="_x0000_s1026" style="position:absolute;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23.1pt,450.8pt,23.1pt" coordsize="9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OYjwIAAH8FAAAOAAAAZHJzL2Uyb0RvYy54bWysVNtu2zAMfR+wfxD0OGC1nbbJYtQphnYd&#10;BnQXoNkHKLIcG5NFTVLidF9fUnZcN0NfhvnBkMQj8vCQ4tX1odVsr5xvwBQ8O0s5U0ZC2ZhtwX+u&#10;795/4MwHYUqhwaiCPyrPr1dv31x1NlczqEGXyjF0Ynze2YLXIdg8SbysVSv8GVhl0FiBa0XArdsm&#10;pRMdem91MkvTedKBK60DqbzH09veyFfRf1UpGb5XlVeB6YIjtxD/Lv439E9WVyLfOmHrRg40xD+w&#10;aEVjMOjo6lYEwXau+ctV20gHHqpwJqFNoKoaqWIOmE2WnmTzUAurYi4ojrejTP7/uZXf9g/2hyPq&#10;3t6D/OVRkaSzPh8ttPGIYZvuK5RYQ7ELEJM9VK6lm5gGO0RNH0dN1SEwiYeXi9nlYnnJmURbNluk&#10;UfNE5MfLcufDZwXRkdjf+9CXpMRVFLRkRrQYdY3lq1qN1XmXsJR1bJlmi6F+IyZ7ganZ7FjhETGb&#10;INDD/BVH5xNYyo6OkPb2SEzUR67yYAayuGKCOj+N+ljwpAsxx+TXGbFFF4iizF4BI0ECn0/B/aUh&#10;iMOmPm1nxxm286aXw4pA3CgGLVlX8KgVqwuOgtB5C3u1hogIJ6XDWM9WbaYo0iuyO9awN+MNihNz&#10;G2MT5UllDdw1WsfSakOM5ulyHql40E1JRmLj3XZzox3bC3qv8Rt0eAFzsDNldFYrUX4a1kE0ul9j&#10;cI0axz6m1qVx4PMNlI/Yxg76KYBTCxc1uD+cdTgBCu5/74RTnOkvBp/YMru4oJERNxfYx7hxU8tm&#10;ahFGoquCB44dQMub0I+ZnXXNtsZIWUzXwEd8PlVDbR759ayGDb7yKOMwkWiMTPcR9Tw3V08AAAD/&#10;/wMAUEsDBBQABgAIAAAAIQA/N6yF2wAAAAYBAAAPAAAAZHJzL2Rvd25yZXYueG1sTI/BTsMwEETv&#10;SPyDtUjcqJNQlTSNU1UIOEPpAW6uvSSGeB3Fbpv+PcuJHndmNPO2Xk++F0ccowukIJ9lIJBMsI5a&#10;Bbv357sSREyarO4DoYIzRlg311e1rmw40Rset6kVXEKx0gq6lIZKymg69DrOwoDE3lcYvU58jq20&#10;oz5xue9lkWUL6bUjXuj0gI8dmp/twSvA+5d88zEf3eun/N6dn5wpgzNK3d5MmxWIhFP6D8MfPqND&#10;w0z7cCAbRa+AH0kK5osCBLvLLH8AsWehLEA2tbzEb34BAAD//wMAUEsBAi0AFAAGAAgAAAAhALaD&#10;OJL+AAAA4QEAABMAAAAAAAAAAAAAAAAAAAAAAFtDb250ZW50X1R5cGVzXS54bWxQSwECLQAUAAYA&#10;CAAAACEAOP0h/9YAAACUAQAACwAAAAAAAAAAAAAAAAAvAQAAX3JlbHMvLnJlbHNQSwECLQAUAAYA&#10;CAAAACEApjCTmI8CAAB/BQAADgAAAAAAAAAAAAAAAAAuAgAAZHJzL2Uyb0RvYy54bWxQSwECLQAU&#10;AAYACAAAACEAPzeshdsAAAAGAQAADwAAAAAAAAAAAAAAAADpBAAAZHJzL2Rvd25yZXYueG1sUEsF&#10;BgAAAAAEAAQA8wAAAPEFAAAAAA==&#10;" o:allowincell="f" filled="f" strokeweight=".48pt">
                <v:path arrowok="t" o:connecttype="custom" o:connectlocs="0,0;5725160,0" o:connectangles="0,0"/>
                <w10:wrap anchorx="margin"/>
              </v:polyline>
            </w:pict>
          </mc:Fallback>
        </mc:AlternateContent>
      </w:r>
      <w:r w:rsidR="00EF48F6" w:rsidRPr="008D7E77">
        <w:t xml:space="preserve">Whitireia (Te Kura Matatini o Whitireia) and WelTec (Te Whare Wānanga o </w:t>
      </w:r>
      <w:proofErr w:type="spellStart"/>
      <w:r w:rsidR="00EF48F6" w:rsidRPr="008D7E77">
        <w:t>te</w:t>
      </w:r>
      <w:proofErr w:type="spellEnd"/>
      <w:r w:rsidR="00EF48F6" w:rsidRPr="008D7E77">
        <w:t xml:space="preserve"> </w:t>
      </w:r>
      <w:proofErr w:type="spellStart"/>
      <w:r w:rsidR="00EF48F6" w:rsidRPr="008D7E77">
        <w:t>Awakairangi</w:t>
      </w:r>
      <w:proofErr w:type="spellEnd"/>
      <w:r w:rsidR="00EF48F6" w:rsidRPr="008D7E77">
        <w:t>) are highly respected institutes of technology established under the Education Act. In 2012 the institutes formed a strategic partnership to build on the</w:t>
      </w:r>
      <w:r w:rsidR="00EF48F6" w:rsidRPr="008D7E77">
        <w:rPr>
          <w:spacing w:val="-8"/>
        </w:rPr>
        <w:t xml:space="preserve"> </w:t>
      </w:r>
      <w:r w:rsidR="00EF48F6" w:rsidRPr="008D7E77">
        <w:t>strengths</w:t>
      </w:r>
      <w:r w:rsidR="00EF48F6" w:rsidRPr="008D7E77">
        <w:rPr>
          <w:spacing w:val="-3"/>
        </w:rPr>
        <w:t xml:space="preserve"> </w:t>
      </w:r>
      <w:r w:rsidR="00EF48F6" w:rsidRPr="008D7E77">
        <w:t>of</w:t>
      </w:r>
      <w:r w:rsidR="00EF48F6" w:rsidRPr="008D7E77">
        <w:rPr>
          <w:spacing w:val="-5"/>
        </w:rPr>
        <w:t xml:space="preserve"> </w:t>
      </w:r>
      <w:r w:rsidR="00EF48F6" w:rsidRPr="008D7E77">
        <w:t>the</w:t>
      </w:r>
      <w:r w:rsidR="00EF48F6" w:rsidRPr="008D7E77">
        <w:rPr>
          <w:spacing w:val="-4"/>
        </w:rPr>
        <w:t xml:space="preserve"> </w:t>
      </w:r>
      <w:r w:rsidR="00EF48F6" w:rsidRPr="008D7E77">
        <w:t>existing</w:t>
      </w:r>
      <w:r w:rsidR="00EF48F6" w:rsidRPr="008D7E77">
        <w:rPr>
          <w:spacing w:val="-5"/>
        </w:rPr>
        <w:t xml:space="preserve"> </w:t>
      </w:r>
      <w:r w:rsidR="00EF48F6" w:rsidRPr="008D7E77">
        <w:t>institutions</w:t>
      </w:r>
      <w:r w:rsidR="00EF48F6" w:rsidRPr="008D7E77">
        <w:rPr>
          <w:spacing w:val="-5"/>
        </w:rPr>
        <w:t xml:space="preserve"> </w:t>
      </w:r>
      <w:r w:rsidR="00EF48F6" w:rsidRPr="008D7E77">
        <w:t>through</w:t>
      </w:r>
      <w:r w:rsidR="00EF48F6" w:rsidRPr="008D7E77">
        <w:rPr>
          <w:spacing w:val="-4"/>
        </w:rPr>
        <w:t xml:space="preserve"> </w:t>
      </w:r>
      <w:r w:rsidR="00EF48F6" w:rsidRPr="008D7E77">
        <w:t>greater</w:t>
      </w:r>
      <w:r w:rsidR="00EF48F6" w:rsidRPr="008D7E77">
        <w:rPr>
          <w:spacing w:val="-4"/>
        </w:rPr>
        <w:t xml:space="preserve"> </w:t>
      </w:r>
      <w:r w:rsidR="00EF48F6" w:rsidRPr="008D7E77">
        <w:t>collaboration.</w:t>
      </w:r>
      <w:r w:rsidR="00EF48F6" w:rsidRPr="008D7E77">
        <w:rPr>
          <w:spacing w:val="-4"/>
        </w:rPr>
        <w:t xml:space="preserve"> </w:t>
      </w:r>
      <w:r w:rsidR="00EF48F6" w:rsidRPr="008D7E77">
        <w:t>The</w:t>
      </w:r>
      <w:r w:rsidR="00EF48F6" w:rsidRPr="008D7E77">
        <w:rPr>
          <w:spacing w:val="-8"/>
        </w:rPr>
        <w:t xml:space="preserve"> </w:t>
      </w:r>
      <w:r w:rsidR="00EF48F6" w:rsidRPr="008D7E77">
        <w:t>key</w:t>
      </w:r>
      <w:r w:rsidR="00EF48F6" w:rsidRPr="008D7E77">
        <w:rPr>
          <w:spacing w:val="-10"/>
        </w:rPr>
        <w:t xml:space="preserve"> </w:t>
      </w:r>
      <w:r w:rsidR="00EF48F6" w:rsidRPr="008D7E77">
        <w:t>driver</w:t>
      </w:r>
      <w:r w:rsidR="00EF48F6" w:rsidRPr="008D7E77">
        <w:rPr>
          <w:spacing w:val="-5"/>
        </w:rPr>
        <w:t xml:space="preserve"> </w:t>
      </w:r>
      <w:r w:rsidR="00EF48F6" w:rsidRPr="008D7E77">
        <w:t>of</w:t>
      </w:r>
      <w:r w:rsidR="00EF48F6" w:rsidRPr="008D7E77">
        <w:rPr>
          <w:spacing w:val="-4"/>
        </w:rPr>
        <w:t xml:space="preserve"> </w:t>
      </w:r>
      <w:r w:rsidR="00EF48F6" w:rsidRPr="008D7E77">
        <w:t>the</w:t>
      </w:r>
      <w:r w:rsidR="00EF48F6" w:rsidRPr="008D7E77">
        <w:rPr>
          <w:spacing w:val="-5"/>
        </w:rPr>
        <w:t xml:space="preserve"> </w:t>
      </w:r>
      <w:r w:rsidR="00EF48F6" w:rsidRPr="008D7E77">
        <w:t>partnership is putting students first and together we serve around 15,000 students every year in the Wellington region and across New</w:t>
      </w:r>
      <w:r w:rsidR="00EF48F6" w:rsidRPr="008D7E77">
        <w:rPr>
          <w:spacing w:val="-4"/>
        </w:rPr>
        <w:t xml:space="preserve"> </w:t>
      </w:r>
      <w:r w:rsidR="00EF48F6" w:rsidRPr="008D7E77">
        <w:t>Zealand.</w:t>
      </w:r>
      <w:r w:rsidR="008E13F5">
        <w:t xml:space="preserve"> In September 2022 Whitireia and WelTec became business division of Te P</w:t>
      </w:r>
      <w:proofErr w:type="spellStart"/>
      <w:r w:rsidR="008E13F5">
        <w:rPr>
          <w:lang w:val="mi-NZ"/>
        </w:rPr>
        <w:t>ūkenga</w:t>
      </w:r>
      <w:proofErr w:type="spellEnd"/>
      <w:r w:rsidR="008E13F5">
        <w:rPr>
          <w:lang w:val="mi-NZ"/>
        </w:rPr>
        <w:t xml:space="preserve"> – NZ </w:t>
      </w:r>
      <w:proofErr w:type="spellStart"/>
      <w:r w:rsidR="00724566">
        <w:rPr>
          <w:lang w:val="mi-NZ"/>
        </w:rPr>
        <w:t>Institute</w:t>
      </w:r>
      <w:proofErr w:type="spellEnd"/>
      <w:r w:rsidR="00724566">
        <w:rPr>
          <w:lang w:val="mi-NZ"/>
        </w:rPr>
        <w:t xml:space="preserve"> </w:t>
      </w:r>
      <w:proofErr w:type="spellStart"/>
      <w:r w:rsidR="00724566">
        <w:rPr>
          <w:lang w:val="mi-NZ"/>
        </w:rPr>
        <w:t>of</w:t>
      </w:r>
      <w:proofErr w:type="spellEnd"/>
      <w:r w:rsidR="00724566">
        <w:rPr>
          <w:lang w:val="mi-NZ"/>
        </w:rPr>
        <w:t xml:space="preserve"> </w:t>
      </w:r>
      <w:proofErr w:type="spellStart"/>
      <w:r w:rsidR="00724566">
        <w:rPr>
          <w:lang w:val="mi-NZ"/>
        </w:rPr>
        <w:t>Skills</w:t>
      </w:r>
      <w:proofErr w:type="spellEnd"/>
      <w:r w:rsidR="00724566">
        <w:rPr>
          <w:lang w:val="mi-NZ"/>
        </w:rPr>
        <w:t xml:space="preserve"> and </w:t>
      </w:r>
      <w:proofErr w:type="spellStart"/>
      <w:r w:rsidR="00724566">
        <w:rPr>
          <w:lang w:val="mi-NZ"/>
        </w:rPr>
        <w:t>Technology</w:t>
      </w:r>
      <w:proofErr w:type="spellEnd"/>
      <w:r w:rsidR="00724566">
        <w:rPr>
          <w:lang w:val="mi-NZ"/>
        </w:rPr>
        <w:t xml:space="preserve"> (</w:t>
      </w:r>
      <w:r w:rsidR="00724566">
        <w:t>Te P</w:t>
      </w:r>
      <w:proofErr w:type="spellStart"/>
      <w:r w:rsidR="00724566">
        <w:rPr>
          <w:lang w:val="mi-NZ"/>
        </w:rPr>
        <w:t>ūkenga</w:t>
      </w:r>
      <w:proofErr w:type="spellEnd"/>
      <w:r w:rsidR="00724566">
        <w:rPr>
          <w:lang w:val="mi-NZ"/>
        </w:rPr>
        <w:t>)</w:t>
      </w:r>
    </w:p>
    <w:p w14:paraId="6753C20E" w14:textId="77777777" w:rsidR="00EF48F6" w:rsidRPr="008D7E77" w:rsidRDefault="00EF48F6">
      <w:pPr>
        <w:pStyle w:val="BodyText"/>
        <w:kinsoku w:val="0"/>
        <w:overflowPunct w:val="0"/>
        <w:spacing w:before="5"/>
        <w:rPr>
          <w:sz w:val="21"/>
          <w:szCs w:val="21"/>
        </w:rPr>
      </w:pPr>
    </w:p>
    <w:p w14:paraId="13488F18" w14:textId="77777777" w:rsidR="00EF48F6" w:rsidRDefault="00EF48F6">
      <w:pPr>
        <w:pStyle w:val="BodyText"/>
        <w:kinsoku w:val="0"/>
        <w:overflowPunct w:val="0"/>
        <w:spacing w:before="1" w:line="259" w:lineRule="auto"/>
        <w:ind w:left="119" w:right="117"/>
        <w:jc w:val="both"/>
      </w:pPr>
      <w:r w:rsidRPr="008D7E77">
        <w:t xml:space="preserve">WelTec and Whitireia change lives. </w:t>
      </w:r>
      <w:r w:rsidRPr="008D7E77">
        <w:rPr>
          <w:spacing w:val="4"/>
        </w:rPr>
        <w:t xml:space="preserve">We </w:t>
      </w:r>
      <w:r w:rsidRPr="008D7E77">
        <w:t>provide professional, vocational, and foundation education where</w:t>
      </w:r>
      <w:r w:rsidRPr="008D7E77">
        <w:rPr>
          <w:spacing w:val="-9"/>
        </w:rPr>
        <w:t xml:space="preserve"> </w:t>
      </w:r>
      <w:r w:rsidRPr="008D7E77">
        <w:t>students</w:t>
      </w:r>
      <w:r w:rsidRPr="008D7E77">
        <w:rPr>
          <w:spacing w:val="-6"/>
        </w:rPr>
        <w:t xml:space="preserve"> </w:t>
      </w:r>
      <w:r w:rsidRPr="008D7E77">
        <w:t>learn</w:t>
      </w:r>
      <w:r w:rsidRPr="008D7E77">
        <w:rPr>
          <w:spacing w:val="-9"/>
        </w:rPr>
        <w:t xml:space="preserve"> </w:t>
      </w:r>
      <w:r w:rsidRPr="008D7E77">
        <w:t>the</w:t>
      </w:r>
      <w:r w:rsidRPr="008D7E77">
        <w:rPr>
          <w:spacing w:val="-10"/>
        </w:rPr>
        <w:t xml:space="preserve"> </w:t>
      </w:r>
      <w:r w:rsidRPr="008D7E77">
        <w:t>real</w:t>
      </w:r>
      <w:r w:rsidRPr="008D7E77">
        <w:rPr>
          <w:spacing w:val="-11"/>
        </w:rPr>
        <w:t xml:space="preserve"> </w:t>
      </w:r>
      <w:proofErr w:type="gramStart"/>
      <w:r w:rsidRPr="008D7E77">
        <w:t>skills</w:t>
      </w:r>
      <w:proofErr w:type="gramEnd"/>
      <w:r w:rsidRPr="008D7E77">
        <w:rPr>
          <w:spacing w:val="-7"/>
        </w:rPr>
        <w:t xml:space="preserve"> </w:t>
      </w:r>
      <w:r w:rsidRPr="008D7E77">
        <w:t>they</w:t>
      </w:r>
      <w:r>
        <w:rPr>
          <w:spacing w:val="-11"/>
        </w:rPr>
        <w:t xml:space="preserve"> </w:t>
      </w:r>
      <w:r>
        <w:t>need</w:t>
      </w:r>
      <w:r>
        <w:rPr>
          <w:spacing w:val="-9"/>
        </w:rPr>
        <w:t xml:space="preserve"> </w:t>
      </w:r>
      <w:r>
        <w:t>to</w:t>
      </w:r>
      <w:r>
        <w:rPr>
          <w:spacing w:val="-8"/>
        </w:rPr>
        <w:t xml:space="preserve"> </w:t>
      </w:r>
      <w:r>
        <w:t>build</w:t>
      </w:r>
      <w:r>
        <w:rPr>
          <w:spacing w:val="-10"/>
        </w:rPr>
        <w:t xml:space="preserve"> </w:t>
      </w:r>
      <w:r>
        <w:t>careers</w:t>
      </w:r>
      <w:r>
        <w:rPr>
          <w:spacing w:val="-10"/>
        </w:rPr>
        <w:t xml:space="preserve"> </w:t>
      </w:r>
      <w:r>
        <w:t>and</w:t>
      </w:r>
      <w:r>
        <w:rPr>
          <w:spacing w:val="-10"/>
        </w:rPr>
        <w:t xml:space="preserve"> </w:t>
      </w:r>
      <w:r>
        <w:t>successful</w:t>
      </w:r>
      <w:r>
        <w:rPr>
          <w:spacing w:val="-11"/>
        </w:rPr>
        <w:t xml:space="preserve"> </w:t>
      </w:r>
      <w:r>
        <w:t>productive</w:t>
      </w:r>
      <w:r>
        <w:rPr>
          <w:spacing w:val="-9"/>
        </w:rPr>
        <w:t xml:space="preserve"> </w:t>
      </w:r>
      <w:r>
        <w:t>lives.</w:t>
      </w:r>
      <w:r>
        <w:rPr>
          <w:spacing w:val="-13"/>
        </w:rPr>
        <w:t xml:space="preserve"> </w:t>
      </w:r>
      <w:r>
        <w:rPr>
          <w:spacing w:val="5"/>
        </w:rPr>
        <w:t>We</w:t>
      </w:r>
      <w:r>
        <w:rPr>
          <w:spacing w:val="-10"/>
        </w:rPr>
        <w:t xml:space="preserve"> </w:t>
      </w:r>
      <w:r>
        <w:t>work collaboratively</w:t>
      </w:r>
      <w:r>
        <w:rPr>
          <w:spacing w:val="-7"/>
        </w:rPr>
        <w:t xml:space="preserve"> </w:t>
      </w:r>
      <w:r>
        <w:t>with</w:t>
      </w:r>
      <w:r>
        <w:rPr>
          <w:spacing w:val="-5"/>
        </w:rPr>
        <w:t xml:space="preserve"> </w:t>
      </w:r>
      <w:r>
        <w:t>employers</w:t>
      </w:r>
      <w:r>
        <w:rPr>
          <w:spacing w:val="-5"/>
        </w:rPr>
        <w:t xml:space="preserve"> </w:t>
      </w:r>
      <w:r>
        <w:t>to</w:t>
      </w:r>
      <w:r>
        <w:rPr>
          <w:spacing w:val="-7"/>
        </w:rPr>
        <w:t xml:space="preserve"> </w:t>
      </w:r>
      <w:r>
        <w:t>ensure</w:t>
      </w:r>
      <w:r>
        <w:rPr>
          <w:spacing w:val="-4"/>
        </w:rPr>
        <w:t xml:space="preserve"> </w:t>
      </w:r>
      <w:r>
        <w:t>our</w:t>
      </w:r>
      <w:r>
        <w:rPr>
          <w:spacing w:val="-5"/>
        </w:rPr>
        <w:t xml:space="preserve"> </w:t>
      </w:r>
      <w:r>
        <w:t>training</w:t>
      </w:r>
      <w:r>
        <w:rPr>
          <w:spacing w:val="-7"/>
        </w:rPr>
        <w:t xml:space="preserve"> </w:t>
      </w:r>
      <w:r>
        <w:t>is</w:t>
      </w:r>
      <w:r>
        <w:rPr>
          <w:spacing w:val="-3"/>
        </w:rPr>
        <w:t xml:space="preserve"> </w:t>
      </w:r>
      <w:r>
        <w:t>relevant</w:t>
      </w:r>
      <w:r>
        <w:rPr>
          <w:spacing w:val="-6"/>
        </w:rPr>
        <w:t xml:space="preserve"> </w:t>
      </w:r>
      <w:r>
        <w:t>and</w:t>
      </w:r>
      <w:r>
        <w:rPr>
          <w:spacing w:val="-4"/>
        </w:rPr>
        <w:t xml:space="preserve"> </w:t>
      </w:r>
      <w:r>
        <w:t>we</w:t>
      </w:r>
      <w:r>
        <w:rPr>
          <w:spacing w:val="-7"/>
        </w:rPr>
        <w:t xml:space="preserve"> </w:t>
      </w:r>
      <w:r>
        <w:t>contribute</w:t>
      </w:r>
      <w:r>
        <w:rPr>
          <w:spacing w:val="-4"/>
        </w:rPr>
        <w:t xml:space="preserve"> </w:t>
      </w:r>
      <w:r>
        <w:t>to</w:t>
      </w:r>
      <w:r>
        <w:rPr>
          <w:spacing w:val="-7"/>
        </w:rPr>
        <w:t xml:space="preserve"> </w:t>
      </w:r>
      <w:r>
        <w:t>the</w:t>
      </w:r>
      <w:r>
        <w:rPr>
          <w:spacing w:val="-7"/>
        </w:rPr>
        <w:t xml:space="preserve"> </w:t>
      </w:r>
      <w:r>
        <w:t>economic</w:t>
      </w:r>
      <w:r>
        <w:rPr>
          <w:spacing w:val="-5"/>
        </w:rPr>
        <w:t xml:space="preserve"> </w:t>
      </w:r>
      <w:r>
        <w:t>and social well-being of our communities by providing people with the applied and life skills needed for success.</w:t>
      </w:r>
      <w:r>
        <w:rPr>
          <w:spacing w:val="-10"/>
        </w:rPr>
        <w:t xml:space="preserve"> </w:t>
      </w:r>
      <w:r>
        <w:rPr>
          <w:spacing w:val="4"/>
        </w:rPr>
        <w:t>We</w:t>
      </w:r>
      <w:r>
        <w:rPr>
          <w:spacing w:val="-7"/>
        </w:rPr>
        <w:t xml:space="preserve"> </w:t>
      </w:r>
      <w:r>
        <w:t>do</w:t>
      </w:r>
      <w:r>
        <w:rPr>
          <w:spacing w:val="-6"/>
        </w:rPr>
        <w:t xml:space="preserve"> </w:t>
      </w:r>
      <w:r>
        <w:t>this</w:t>
      </w:r>
      <w:r>
        <w:rPr>
          <w:spacing w:val="-4"/>
        </w:rPr>
        <w:t xml:space="preserve"> </w:t>
      </w:r>
      <w:r>
        <w:t>for</w:t>
      </w:r>
      <w:r>
        <w:rPr>
          <w:spacing w:val="-4"/>
        </w:rPr>
        <w:t xml:space="preserve"> </w:t>
      </w:r>
      <w:r>
        <w:t>school</w:t>
      </w:r>
      <w:r>
        <w:rPr>
          <w:spacing w:val="-4"/>
        </w:rPr>
        <w:t xml:space="preserve"> </w:t>
      </w:r>
      <w:r>
        <w:t>leavers,</w:t>
      </w:r>
      <w:r>
        <w:rPr>
          <w:spacing w:val="-6"/>
        </w:rPr>
        <w:t xml:space="preserve"> </w:t>
      </w:r>
      <w:r>
        <w:t>those</w:t>
      </w:r>
      <w:r>
        <w:rPr>
          <w:spacing w:val="-3"/>
        </w:rPr>
        <w:t xml:space="preserve"> </w:t>
      </w:r>
      <w:r>
        <w:t>in</w:t>
      </w:r>
      <w:r>
        <w:rPr>
          <w:spacing w:val="-6"/>
        </w:rPr>
        <w:t xml:space="preserve"> </w:t>
      </w:r>
      <w:r>
        <w:t>employment</w:t>
      </w:r>
      <w:r>
        <w:rPr>
          <w:spacing w:val="-3"/>
        </w:rPr>
        <w:t xml:space="preserve"> </w:t>
      </w:r>
      <w:r>
        <w:t>who</w:t>
      </w:r>
      <w:r>
        <w:rPr>
          <w:spacing w:val="-3"/>
        </w:rPr>
        <w:t xml:space="preserve"> </w:t>
      </w:r>
      <w:r>
        <w:t>are</w:t>
      </w:r>
      <w:r>
        <w:rPr>
          <w:spacing w:val="-7"/>
        </w:rPr>
        <w:t xml:space="preserve"> </w:t>
      </w:r>
      <w:r>
        <w:t>upskilling,</w:t>
      </w:r>
      <w:r>
        <w:rPr>
          <w:spacing w:val="-3"/>
        </w:rPr>
        <w:t xml:space="preserve"> </w:t>
      </w:r>
      <w:r>
        <w:t>and</w:t>
      </w:r>
      <w:r>
        <w:rPr>
          <w:spacing w:val="-6"/>
        </w:rPr>
        <w:t xml:space="preserve"> </w:t>
      </w:r>
      <w:r>
        <w:t>those</w:t>
      </w:r>
      <w:r>
        <w:rPr>
          <w:spacing w:val="-6"/>
        </w:rPr>
        <w:t xml:space="preserve"> </w:t>
      </w:r>
      <w:r>
        <w:t>returning</w:t>
      </w:r>
      <w:r>
        <w:rPr>
          <w:spacing w:val="-6"/>
        </w:rPr>
        <w:t xml:space="preserve"> </w:t>
      </w:r>
      <w:r>
        <w:t xml:space="preserve">to work or changing careers. </w:t>
      </w:r>
      <w:r>
        <w:rPr>
          <w:spacing w:val="3"/>
        </w:rPr>
        <w:t xml:space="preserve">We </w:t>
      </w:r>
      <w:r>
        <w:t xml:space="preserve">offer all levels from foundation courses to specialised </w:t>
      </w:r>
      <w:proofErr w:type="gramStart"/>
      <w:r>
        <w:t>Masters</w:t>
      </w:r>
      <w:proofErr w:type="gramEnd"/>
      <w:r>
        <w:t xml:space="preserve"> degrees, and in a huge range of subjects – from arts to veterinary</w:t>
      </w:r>
      <w:r>
        <w:rPr>
          <w:spacing w:val="-5"/>
        </w:rPr>
        <w:t xml:space="preserve"> </w:t>
      </w:r>
      <w:r>
        <w:t>nursing.</w:t>
      </w:r>
    </w:p>
    <w:p w14:paraId="61A656CC" w14:textId="77777777" w:rsidR="00EF48F6" w:rsidRDefault="00EF48F6">
      <w:pPr>
        <w:pStyle w:val="BodyText"/>
        <w:kinsoku w:val="0"/>
        <w:overflowPunct w:val="0"/>
        <w:spacing w:before="4"/>
        <w:rPr>
          <w:sz w:val="21"/>
          <w:szCs w:val="21"/>
        </w:rPr>
      </w:pPr>
    </w:p>
    <w:p w14:paraId="455CAA19" w14:textId="2DA99C20" w:rsidR="00EF48F6" w:rsidRDefault="00054D38">
      <w:pPr>
        <w:pStyle w:val="BodyText"/>
        <w:kinsoku w:val="0"/>
        <w:overflowPunct w:val="0"/>
        <w:spacing w:line="261" w:lineRule="auto"/>
        <w:ind w:left="119" w:right="120"/>
        <w:jc w:val="both"/>
      </w:pPr>
      <w:r>
        <w:rPr>
          <w:noProof/>
        </w:rPr>
        <mc:AlternateContent>
          <mc:Choice Requires="wps">
            <w:drawing>
              <wp:anchor distT="0" distB="0" distL="114300" distR="114300" simplePos="0" relativeHeight="251655168" behindDoc="0" locked="0" layoutInCell="0" allowOverlap="1" wp14:anchorId="4FC68C92" wp14:editId="7D61D808">
                <wp:simplePos x="0" y="0"/>
                <wp:positionH relativeFrom="page">
                  <wp:posOffset>914400</wp:posOffset>
                </wp:positionH>
                <wp:positionV relativeFrom="paragraph">
                  <wp:posOffset>478155</wp:posOffset>
                </wp:positionV>
                <wp:extent cx="5725795" cy="12700"/>
                <wp:effectExtent l="0" t="0" r="0" b="0"/>
                <wp:wrapNone/>
                <wp:docPr id="1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5795" cy="12700"/>
                        </a:xfrm>
                        <a:custGeom>
                          <a:avLst/>
                          <a:gdLst>
                            <a:gd name="T0" fmla="*/ 0 w 9017"/>
                            <a:gd name="T1" fmla="*/ 0 h 20"/>
                            <a:gd name="T2" fmla="*/ 9016 w 9017"/>
                            <a:gd name="T3" fmla="*/ 0 h 20"/>
                          </a:gdLst>
                          <a:ahLst/>
                          <a:cxnLst>
                            <a:cxn ang="0">
                              <a:pos x="T0" y="T1"/>
                            </a:cxn>
                            <a:cxn ang="0">
                              <a:pos x="T2" y="T3"/>
                            </a:cxn>
                          </a:cxnLst>
                          <a:rect l="0" t="0" r="r" b="b"/>
                          <a:pathLst>
                            <a:path w="9017" h="20">
                              <a:moveTo>
                                <a:pt x="0" y="0"/>
                              </a:moveTo>
                              <a:lnTo>
                                <a:pt x="9016"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4B9F48" id="Freeform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37.65pt,522.8pt,37.65pt" coordsize="9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7GjwIAAH8FAAAOAAAAZHJzL2Uyb0RvYy54bWysVNtu2zAMfR+wfxD0OGC1nV7SGHGKoV2H&#10;Ad0FaPYBiizHxmRRk5Q43dePlB3XzdCXYX4wJPGIPDykuLw5tJrtlfMNmIJnZylnykgoG7Mt+I/1&#10;/ftrznwQphQajCr4k/L8ZvX2zbKzuZpBDbpUjqET4/POFrwOweZJ4mWtWuHPwCqDxgpcKwJu3TYp&#10;nejQe6uTWZpeJR240jqQyns8veuNfBX9V5WS4VtVeRWYLjhyC/Hv4n9D/2S1FPnWCVs3cqAh/oFF&#10;KxqDQUdXdyIItnPNX67aRjrwUIUzCW0CVdVIFXPAbLL0JJvHWlgVc0FxvB1l8v/Prfy6f7TfHVH3&#10;9gHkT4+KJJ31+WihjUcM23RfoMQail2AmOyhci3dxDTYIWr6NGqqDoFJPLyczy7ni0vOJNqy2TyN&#10;miciP16WOx8+KYiOxP7Bh74kJa6ioCUzosWoayxf1WqszruEpaxjizSbD/UbMdkLTM1mxwqPiNkE&#10;gR6uXnF0PoGl7OgIaW+PxER95CoPZiCLKyao89OojwVPuhBzTH6dEVt0gSjK7BUwEiTw+RTcXxqC&#10;OGzq03Z2nGE7b3o5rAjEjWLQknUFj1qxuuAoCJ23sFdriIhwUjqM9WzVZooivSK7Yw17M96gODG3&#10;MTZRnlTWwH2jdSytNsToKkuvIxUPuinJSGy8225utWN7Qe81foMOL2AOdqaMzmolyo/DOohG92sM&#10;rlHj2MfUujQOfL6B8gnb2EE/BXBq4aIG95uzDidAwf2vnXCKM/3Z4BNbZBcXNDLi5gL7GDduatlM&#10;LcJIdFXwwLEDaHkb+jGzs67Z1hgpi+ka+IDPp2qozSO/ntWwwVceZRwmEo2R6T6inufm6g8AAAD/&#10;/wMAUEsDBBQABgAIAAAAIQDdV1pp4AAAAAoBAAAPAAAAZHJzL2Rvd25yZXYueG1sTI9BT4NAEIXv&#10;Jv6HzZh4MXappWKQpSFqT40HK7EeF3YEIjtL2G3Bf+/0pMf35uXN97LNbHtxwtF3jhQsFxEIpNqZ&#10;jhoF5fv29gGED5qM7h2hgh/0sMkvLzKdGjfRG572oRFcQj7VCtoQhlRKX7dotV+4AYlvX260OrAc&#10;G2lGPXG57eVdFN1LqzviD60e8KnF+nt/tApeTPm5LT+K56o4HMrX3bS82Q1bpa6v5uIRRMA5/IXh&#10;jM/okDNT5Y5kvOhZxzFvCQqS9QrEORDF6wRExU6yApln8v+E/BcAAP//AwBQSwECLQAUAAYACAAA&#10;ACEAtoM4kv4AAADhAQAAEwAAAAAAAAAAAAAAAAAAAAAAW0NvbnRlbnRfVHlwZXNdLnhtbFBLAQIt&#10;ABQABgAIAAAAIQA4/SH/1gAAAJQBAAALAAAAAAAAAAAAAAAAAC8BAABfcmVscy8ucmVsc1BLAQIt&#10;ABQABgAIAAAAIQBRZx7GjwIAAH8FAAAOAAAAAAAAAAAAAAAAAC4CAABkcnMvZTJvRG9jLnhtbFBL&#10;AQItABQABgAIAAAAIQDdV1pp4AAAAAoBAAAPAAAAAAAAAAAAAAAAAOkEAABkcnMvZG93bnJldi54&#10;bWxQSwUGAAAAAAQABADzAAAA9gUAAAAA&#10;" o:allowincell="f" filled="f" strokeweight=".16967mm">
                <v:path arrowok="t" o:connecttype="custom" o:connectlocs="0,0;5725160,0" o:connectangles="0,0"/>
                <w10:wrap anchorx="page"/>
              </v:polyline>
            </w:pict>
          </mc:Fallback>
        </mc:AlternateContent>
      </w:r>
      <w:r w:rsidR="00EF48F6">
        <w:t xml:space="preserve">What we do is </w:t>
      </w:r>
      <w:r w:rsidR="00180B4D">
        <w:t>important,</w:t>
      </w:r>
      <w:r w:rsidR="00EF48F6">
        <w:t xml:space="preserve"> and we are proud to be able to say that we do it very well – </w:t>
      </w:r>
      <w:r w:rsidR="004121F5">
        <w:t xml:space="preserve">Te </w:t>
      </w:r>
      <w:proofErr w:type="spellStart"/>
      <w:r w:rsidR="004121F5">
        <w:t>Pūkenga</w:t>
      </w:r>
      <w:proofErr w:type="spellEnd"/>
      <w:r w:rsidR="00EF48F6">
        <w:t xml:space="preserve"> are consistently among the highest performing institutes of technology in New Zealand.</w:t>
      </w:r>
    </w:p>
    <w:p w14:paraId="0EF660B2" w14:textId="2E85E695" w:rsidR="00EF48F6" w:rsidRDefault="00054D38">
      <w:pPr>
        <w:pStyle w:val="BodyText"/>
        <w:kinsoku w:val="0"/>
        <w:overflowPunct w:val="0"/>
        <w:spacing w:before="3"/>
      </w:pPr>
      <w:r>
        <w:rPr>
          <w:noProof/>
        </w:rPr>
        <mc:AlternateContent>
          <mc:Choice Requires="wps">
            <w:drawing>
              <wp:anchor distT="0" distB="0" distL="0" distR="0" simplePos="0" relativeHeight="251653120" behindDoc="0" locked="0" layoutInCell="0" allowOverlap="1" wp14:anchorId="0F0BA21F" wp14:editId="783F46A3">
                <wp:simplePos x="0" y="0"/>
                <wp:positionH relativeFrom="page">
                  <wp:posOffset>905510</wp:posOffset>
                </wp:positionH>
                <wp:positionV relativeFrom="paragraph">
                  <wp:posOffset>163830</wp:posOffset>
                </wp:positionV>
                <wp:extent cx="5735320" cy="280670"/>
                <wp:effectExtent l="0" t="0" r="0" b="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8067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E4EB5" w14:textId="77777777" w:rsidR="00EF48F6" w:rsidRDefault="00EF48F6">
                            <w:pPr>
                              <w:pStyle w:val="BodyText"/>
                              <w:kinsoku w:val="0"/>
                              <w:overflowPunct w:val="0"/>
                              <w:spacing w:before="100"/>
                              <w:ind w:left="122"/>
                              <w:rPr>
                                <w:b/>
                                <w:bCs/>
                              </w:rPr>
                            </w:pPr>
                            <w:r>
                              <w:rPr>
                                <w:b/>
                                <w:bCs/>
                              </w:rPr>
                              <w:t>Our Guiding Principles</w:t>
                            </w:r>
                            <w:r w:rsidR="00EC7865">
                              <w:rPr>
                                <w:b/>
                                <w:bCs/>
                              </w:rPr>
                              <w:t xml:space="preserve"> </w:t>
                            </w:r>
                            <w:r w:rsidR="00EC7865" w:rsidRPr="00EC7865">
                              <w:rPr>
                                <w:b/>
                                <w:i/>
                                <w:iCs/>
                                <w:color w:val="000000"/>
                              </w:rPr>
                              <w:t>(</w:t>
                            </w:r>
                            <w:proofErr w:type="spellStart"/>
                            <w:r w:rsidR="00EC7865" w:rsidRPr="00EC7865">
                              <w:rPr>
                                <w:b/>
                                <w:i/>
                                <w:iCs/>
                                <w:color w:val="000000"/>
                              </w:rPr>
                              <w:t>Ngā</w:t>
                            </w:r>
                            <w:proofErr w:type="spellEnd"/>
                            <w:r w:rsidR="00EC7865" w:rsidRPr="00EC7865">
                              <w:rPr>
                                <w:b/>
                                <w:i/>
                                <w:iCs/>
                                <w:color w:val="000000"/>
                              </w:rPr>
                              <w:t xml:space="preserve"> </w:t>
                            </w:r>
                            <w:proofErr w:type="spellStart"/>
                            <w:r w:rsidR="00EC7865" w:rsidRPr="00EC7865">
                              <w:rPr>
                                <w:b/>
                                <w:i/>
                                <w:iCs/>
                                <w:color w:val="000000"/>
                              </w:rPr>
                              <w:t>Mātāpono</w:t>
                            </w:r>
                            <w:proofErr w:type="spellEnd"/>
                            <w:r w:rsidR="00EC7865" w:rsidRPr="00EC7865">
                              <w:rPr>
                                <w:b/>
                                <w:i/>
                                <w:iCs/>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BA21F" id="Text Box 7" o:spid="_x0000_s1027" type="#_x0000_t202" style="position:absolute;margin-left:71.3pt;margin-top:12.9pt;width:451.6pt;height:22.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V7QEAAMEDAAAOAAAAZHJzL2Uyb0RvYy54bWysU9uK2zAQfS/0H4TeGyde9oKJs2yzpBS2&#10;F9j2A2RZtkVljTpSYqdf35FsZ8v2rRSDGGk0R3POHG/vx96wk0KvwZZ8s1pzpqyEWtu25N+/Hd7d&#10;ceaDsLUwYFXJz8rz+93bN9vBFSqHDkytkBGI9cXgSt6F4Ios87JTvfArcMpSsgHsRaAttlmNYiD0&#10;3mT5en2TDYC1Q5DKezp9nJJ8l/CbRsnwpWm8CsyUnHoLacW0VnHNdltRtChcp+XchviHLnqhLT16&#10;gXoUQbAj6r+gei0RPDRhJaHPoGm0VIkDsdmsX7F57oRTiQuJ491FJv//YOXn07P7iiyM72GkASYS&#10;3j2B/OGZhX0nbKseEGHolKjp4U2ULBucL+bSKLUvfASphk9Q05DFMUACGhvsoyrEkxE6DeB8EV2N&#10;gUk6vL69ur7KKSUpl9+tb27TVDJRLNUOffigoGcxKDnSUBO6OD35ELsRxXIlPubB6PqgjUkbbKu9&#10;QXYSZIBDHr9E4NU1Y+NlC7FsQowniWZkNnEMYzUyXc8aRNYV1GfijTD5iv4DCjrAX5wN5KmS+59H&#10;gYoz89GSdtGAS4BLUC2BsJJKSx44m8J9mIx6dKjbjpCn6Vh4IH0bnai/dDG3Sz5Jisyejkb8c59u&#10;vfx5u98AAAD//wMAUEsDBBQABgAIAAAAIQCiaRLt3gAAAAoBAAAPAAAAZHJzL2Rvd25yZXYueG1s&#10;TI/LTsMwEEX3SPyDNUjsqN1QQhXiVAjxlFhA2w07J54mUeNxFLtt4OuZrGA3V3N0H/lqdJ044hBa&#10;TxrmMwUCqfK2pVrDdvN0tQQRoiFrOk+o4RsDrIrzs9xk1p/oE4/rWAs2oZAZDU2MfSZlqBp0Jsx8&#10;j8S/nR+ciSyHWtrBnNjcdTJRKpXOtMQJjenxocFqvz44De8v11t6i9btn1/nu5/H8it1H73Wlxfj&#10;/R2IiGP8g2Gqz9Wh4E6lP5ANomO9SFJGNSQ3PGEC1GK6Sg23SoEscvl/QvELAAD//wMAUEsBAi0A&#10;FAAGAAgAAAAhALaDOJL+AAAA4QEAABMAAAAAAAAAAAAAAAAAAAAAAFtDb250ZW50X1R5cGVzXS54&#10;bWxQSwECLQAUAAYACAAAACEAOP0h/9YAAACUAQAACwAAAAAAAAAAAAAAAAAvAQAAX3JlbHMvLnJl&#10;bHNQSwECLQAUAAYACAAAACEAa/z2Ve0BAADBAwAADgAAAAAAAAAAAAAAAAAuAgAAZHJzL2Uyb0Rv&#10;Yy54bWxQSwECLQAUAAYACAAAACEAomkS7d4AAAAKAQAADwAAAAAAAAAAAAAAAABHBAAAZHJzL2Rv&#10;d25yZXYueG1sUEsFBgAAAAAEAAQA8wAAAFIFAAAAAA==&#10;" o:allowincell="f" fillcolor="#f2f2f2" stroked="f">
                <v:textbox inset="0,0,0,0">
                  <w:txbxContent>
                    <w:p w14:paraId="33CE4EB5" w14:textId="77777777" w:rsidR="00EF48F6" w:rsidRDefault="00EF48F6">
                      <w:pPr>
                        <w:pStyle w:val="BodyText"/>
                        <w:kinsoku w:val="0"/>
                        <w:overflowPunct w:val="0"/>
                        <w:spacing w:before="100"/>
                        <w:ind w:left="122"/>
                        <w:rPr>
                          <w:b/>
                          <w:bCs/>
                        </w:rPr>
                      </w:pPr>
                      <w:r>
                        <w:rPr>
                          <w:b/>
                          <w:bCs/>
                        </w:rPr>
                        <w:t>Our Guiding Principles</w:t>
                      </w:r>
                      <w:r w:rsidR="00EC7865">
                        <w:rPr>
                          <w:b/>
                          <w:bCs/>
                        </w:rPr>
                        <w:t xml:space="preserve"> </w:t>
                      </w:r>
                      <w:r w:rsidR="00EC7865" w:rsidRPr="00EC7865">
                        <w:rPr>
                          <w:b/>
                          <w:i/>
                          <w:iCs/>
                          <w:color w:val="000000"/>
                        </w:rPr>
                        <w:t>(</w:t>
                      </w:r>
                      <w:proofErr w:type="spellStart"/>
                      <w:r w:rsidR="00EC7865" w:rsidRPr="00EC7865">
                        <w:rPr>
                          <w:b/>
                          <w:i/>
                          <w:iCs/>
                          <w:color w:val="000000"/>
                        </w:rPr>
                        <w:t>Ngā</w:t>
                      </w:r>
                      <w:proofErr w:type="spellEnd"/>
                      <w:r w:rsidR="00EC7865" w:rsidRPr="00EC7865">
                        <w:rPr>
                          <w:b/>
                          <w:i/>
                          <w:iCs/>
                          <w:color w:val="000000"/>
                        </w:rPr>
                        <w:t xml:space="preserve"> </w:t>
                      </w:r>
                      <w:proofErr w:type="spellStart"/>
                      <w:r w:rsidR="00EC7865" w:rsidRPr="00EC7865">
                        <w:rPr>
                          <w:b/>
                          <w:i/>
                          <w:iCs/>
                          <w:color w:val="000000"/>
                        </w:rPr>
                        <w:t>Mātāpono</w:t>
                      </w:r>
                      <w:proofErr w:type="spellEnd"/>
                      <w:r w:rsidR="00EC7865" w:rsidRPr="00EC7865">
                        <w:rPr>
                          <w:b/>
                          <w:i/>
                          <w:iCs/>
                          <w:color w:val="000000"/>
                        </w:rPr>
                        <w:t>)</w:t>
                      </w:r>
                    </w:p>
                  </w:txbxContent>
                </v:textbox>
                <w10:wrap type="topAndBottom" anchorx="page"/>
              </v:shape>
            </w:pict>
          </mc:Fallback>
        </mc:AlternateContent>
      </w:r>
    </w:p>
    <w:p w14:paraId="1CE83773" w14:textId="77777777" w:rsidR="00EF48F6" w:rsidRDefault="00EF48F6">
      <w:pPr>
        <w:pStyle w:val="BodyText"/>
        <w:kinsoku w:val="0"/>
        <w:overflowPunct w:val="0"/>
        <w:spacing w:before="8"/>
        <w:rPr>
          <w:sz w:val="12"/>
          <w:szCs w:val="12"/>
        </w:rPr>
      </w:pPr>
    </w:p>
    <w:p w14:paraId="13A405C1" w14:textId="71BEEF28" w:rsidR="00EC7865" w:rsidRDefault="00054D38">
      <w:pPr>
        <w:pStyle w:val="BodyText"/>
        <w:kinsoku w:val="0"/>
        <w:overflowPunct w:val="0"/>
        <w:spacing w:before="93" w:line="259" w:lineRule="auto"/>
        <w:ind w:left="120" w:right="121"/>
        <w:jc w:val="both"/>
      </w:pPr>
      <w:r>
        <w:rPr>
          <w:noProof/>
        </w:rPr>
        <mc:AlternateContent>
          <mc:Choice Requires="wps">
            <w:drawing>
              <wp:anchor distT="0" distB="0" distL="114300" distR="114300" simplePos="0" relativeHeight="251656192" behindDoc="0" locked="0" layoutInCell="0" allowOverlap="1" wp14:anchorId="4C573403" wp14:editId="11C29AF2">
                <wp:simplePos x="0" y="0"/>
                <wp:positionH relativeFrom="page">
                  <wp:posOffset>904875</wp:posOffset>
                </wp:positionH>
                <wp:positionV relativeFrom="paragraph">
                  <wp:posOffset>-99060</wp:posOffset>
                </wp:positionV>
                <wp:extent cx="5735320" cy="12700"/>
                <wp:effectExtent l="0" t="0" r="0"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12700"/>
                        </a:xfrm>
                        <a:custGeom>
                          <a:avLst/>
                          <a:gdLst>
                            <a:gd name="T0" fmla="*/ 0 w 9032"/>
                            <a:gd name="T1" fmla="*/ 0 h 20"/>
                            <a:gd name="T2" fmla="*/ 9031 w 9032"/>
                            <a:gd name="T3" fmla="*/ 0 h 20"/>
                          </a:gdLst>
                          <a:ahLst/>
                          <a:cxnLst>
                            <a:cxn ang="0">
                              <a:pos x="T0" y="T1"/>
                            </a:cxn>
                            <a:cxn ang="0">
                              <a:pos x="T2" y="T3"/>
                            </a:cxn>
                          </a:cxnLst>
                          <a:rect l="0" t="0" r="r" b="b"/>
                          <a:pathLst>
                            <a:path w="9032" h="20">
                              <a:moveTo>
                                <a:pt x="0" y="0"/>
                              </a:moveTo>
                              <a:lnTo>
                                <a:pt x="903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13B131" id="Freeform 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1.25pt,-7.8pt,522.8pt,-7.8pt" coordsize="9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59jwIAAH8FAAAOAAAAZHJzL2Uyb0RvYy54bWysVNtu2zAMfR+wfxD0OGC1naTNYsQphnYd&#10;BnQXoNkHKLIcG5NFTVLidF9fUnZSN0NfhvnBkETq8PCQ4vL60Gq2V843YAqeXaScKSOhbMy24D/X&#10;d+8/cOaDMKXQYFTBH5Xn16u3b5adzdUEatClcgxBjM87W/A6BJsniZe1aoW/AKsMGitwrQi4dduk&#10;dKJD9FYnkzS9SjpwpXUglfd4etsb+SriV5WS4XtVeRWYLjhyC/Hv4n9D/2S1FPnWCVs3cqAh/oFF&#10;KxqDQU9QtyIItnPNX1BtIx14qMKFhDaBqmqkijlgNll6ls1DLayKuaA43p5k8v8PVn7bP9gfjqh7&#10;ew/yl0dFks76/GShjUcftum+Qok1FLsAMdlD5Vq6iWmwQ9T08aSpOgQm8fByPr2cTlB6ibZsMk+j&#10;5onIj5flzofPCiKQ2N/70JekxFUUtGRGtBh1jRhVq7E67xKWso4t0ulkqN/JJ3vhUzMMPMAdUSYj&#10;D0TIXgGajtxSdgRC2tsjMVEfucqDGcjiignq/DTqY8GTLsQck19nxAUh0Isye8UZCZLzdOzcXxqC&#10;OGzq83Z2nGE7b/pkrQjEjWLQknUFj1qxuuAoCJ23sFdriB7hrHQY69mqzdiL9IrsjjXszXiD4sTc&#10;TrGJ8qiyBu4arWMttCFGV+niKlLxoJuSjMTGu+3mRju2F/Re4zfo8MLNwc6UEaxWovw0rINodL/G&#10;4Bo1jn1MrUvjwOcbKB+xjR30UwCnFi5qcH8463ACFNz/3gmnONNfDD6xRTab0ciIm9nlnJrYjS2b&#10;sUUYiVAFDxw7gJY3oR8zO+uabY2RspiugY/4fKqG2jzy61kNG3zlUcZhItEYGe+j1/PcXD0BAAD/&#10;/wMAUEsDBBQABgAIAAAAIQBXmlT64QAAAAwBAAAPAAAAZHJzL2Rvd25yZXYueG1sTI/BTsJAEIbv&#10;Jr7DZky8GNhSaTG1W6ISDwQ5iDzA0B3bhu5s7S5Q3t7tSY//zJd/vsmXg2nFmXrXWFYwm0YgiEur&#10;G64U7L/eJ08gnEfW2FomBVdysCxub3LMtL3wJ513vhKhhF2GCmrvu0xKV9Zk0E1tRxx237Y36EPs&#10;K6l7vIRy08o4ilJpsOFwocaO3moqj7uTUfATI6271XZ7pdVCb4778nX98KHU/d3w8gzC0+D/YBj1&#10;gzoUwelgT6ydaEOex0lAFUxmSQpiJKJ5sgBxGEePKcgil/+fKH4BAAD//wMAUEsBAi0AFAAGAAgA&#10;AAAhALaDOJL+AAAA4QEAABMAAAAAAAAAAAAAAAAAAAAAAFtDb250ZW50X1R5cGVzXS54bWxQSwEC&#10;LQAUAAYACAAAACEAOP0h/9YAAACUAQAACwAAAAAAAAAAAAAAAAAvAQAAX3JlbHMvLnJlbHNQSwEC&#10;LQAUAAYACAAAACEAiE9+fY8CAAB/BQAADgAAAAAAAAAAAAAAAAAuAgAAZHJzL2Uyb0RvYy54bWxQ&#10;SwECLQAUAAYACAAAACEAV5pU+uEAAAAMAQAADwAAAAAAAAAAAAAAAADpBAAAZHJzL2Rvd25yZXYu&#10;eG1sUEsFBgAAAAAEAAQA8wAAAPcFAAAAAA==&#10;" o:allowincell="f" filled="f" strokeweight=".48pt">
                <v:path arrowok="t" o:connecttype="custom" o:connectlocs="0,0;5734685,0" o:connectangles="0,0"/>
                <w10:wrap anchorx="page"/>
              </v:polyline>
            </w:pict>
          </mc:Fallback>
        </mc:AlternateContent>
      </w:r>
      <w:r w:rsidR="00EF48F6">
        <w:rPr>
          <w:spacing w:val="3"/>
        </w:rPr>
        <w:t>We</w:t>
      </w:r>
      <w:r w:rsidR="00EF48F6">
        <w:rPr>
          <w:spacing w:val="-19"/>
        </w:rPr>
        <w:t xml:space="preserve"> </w:t>
      </w:r>
      <w:r w:rsidR="00EF48F6">
        <w:t>put</w:t>
      </w:r>
      <w:r w:rsidR="00EF48F6">
        <w:rPr>
          <w:spacing w:val="-16"/>
        </w:rPr>
        <w:t xml:space="preserve"> </w:t>
      </w:r>
      <w:r w:rsidR="00EF48F6">
        <w:t>people</w:t>
      </w:r>
      <w:r w:rsidR="00EF48F6">
        <w:rPr>
          <w:spacing w:val="-16"/>
        </w:rPr>
        <w:t xml:space="preserve"> </w:t>
      </w:r>
      <w:r w:rsidR="00EF48F6">
        <w:t>at</w:t>
      </w:r>
      <w:r w:rsidR="00EF48F6">
        <w:rPr>
          <w:spacing w:val="-16"/>
        </w:rPr>
        <w:t xml:space="preserve"> </w:t>
      </w:r>
      <w:r w:rsidR="00EF48F6">
        <w:t>the</w:t>
      </w:r>
      <w:r w:rsidR="00EF48F6">
        <w:rPr>
          <w:spacing w:val="-16"/>
        </w:rPr>
        <w:t xml:space="preserve"> </w:t>
      </w:r>
      <w:r w:rsidR="00EF48F6">
        <w:t>heart</w:t>
      </w:r>
      <w:r w:rsidR="00EF48F6">
        <w:rPr>
          <w:spacing w:val="-16"/>
        </w:rPr>
        <w:t xml:space="preserve"> </w:t>
      </w:r>
      <w:r w:rsidR="00EF48F6">
        <w:t>of</w:t>
      </w:r>
      <w:r w:rsidR="00EF48F6">
        <w:rPr>
          <w:spacing w:val="-14"/>
        </w:rPr>
        <w:t xml:space="preserve"> </w:t>
      </w:r>
      <w:r w:rsidR="00EF48F6">
        <w:t>everything</w:t>
      </w:r>
      <w:r w:rsidR="00EF48F6">
        <w:rPr>
          <w:spacing w:val="-14"/>
        </w:rPr>
        <w:t xml:space="preserve"> </w:t>
      </w:r>
      <w:r w:rsidR="00EF48F6">
        <w:t>we</w:t>
      </w:r>
      <w:r w:rsidR="00EF48F6">
        <w:rPr>
          <w:spacing w:val="-16"/>
        </w:rPr>
        <w:t xml:space="preserve"> </w:t>
      </w:r>
      <w:r w:rsidR="00EF48F6">
        <w:t>do.</w:t>
      </w:r>
      <w:r w:rsidR="00EF48F6">
        <w:rPr>
          <w:spacing w:val="-16"/>
        </w:rPr>
        <w:t xml:space="preserve"> </w:t>
      </w:r>
      <w:r w:rsidR="00EF48F6">
        <w:t>Key</w:t>
      </w:r>
      <w:r w:rsidR="00EF48F6">
        <w:rPr>
          <w:spacing w:val="-17"/>
        </w:rPr>
        <w:t xml:space="preserve"> </w:t>
      </w:r>
      <w:r w:rsidR="00EF48F6">
        <w:t>principles</w:t>
      </w:r>
      <w:r w:rsidR="00EF48F6">
        <w:rPr>
          <w:spacing w:val="-15"/>
        </w:rPr>
        <w:t xml:space="preserve"> </w:t>
      </w:r>
      <w:r w:rsidR="00EF48F6">
        <w:t>that</w:t>
      </w:r>
      <w:r w:rsidR="00EF48F6">
        <w:rPr>
          <w:spacing w:val="-16"/>
        </w:rPr>
        <w:t xml:space="preserve"> </w:t>
      </w:r>
      <w:r w:rsidR="00EF48F6">
        <w:t>underpin</w:t>
      </w:r>
      <w:r w:rsidR="00EF48F6">
        <w:rPr>
          <w:spacing w:val="-16"/>
        </w:rPr>
        <w:t xml:space="preserve"> </w:t>
      </w:r>
      <w:r w:rsidR="00EF48F6">
        <w:t>the</w:t>
      </w:r>
      <w:r w:rsidR="00EF48F6">
        <w:rPr>
          <w:spacing w:val="-14"/>
        </w:rPr>
        <w:t xml:space="preserve"> </w:t>
      </w:r>
      <w:r w:rsidR="00EF48F6">
        <w:t>way</w:t>
      </w:r>
      <w:r w:rsidR="00EF48F6">
        <w:rPr>
          <w:spacing w:val="-17"/>
        </w:rPr>
        <w:t xml:space="preserve"> </w:t>
      </w:r>
      <w:r w:rsidR="00EF48F6">
        <w:t>we</w:t>
      </w:r>
      <w:r w:rsidR="00EF48F6">
        <w:rPr>
          <w:spacing w:val="-16"/>
        </w:rPr>
        <w:t xml:space="preserve"> </w:t>
      </w:r>
      <w:r w:rsidR="00EF48F6">
        <w:t>operate</w:t>
      </w:r>
      <w:r w:rsidR="00EF48F6">
        <w:rPr>
          <w:spacing w:val="-16"/>
        </w:rPr>
        <w:t xml:space="preserve"> </w:t>
      </w:r>
      <w:r w:rsidR="00EF48F6">
        <w:t>include:</w:t>
      </w:r>
    </w:p>
    <w:p w14:paraId="167D81D3" w14:textId="77777777" w:rsidR="00A22B0C" w:rsidRDefault="00A22B0C">
      <w:pPr>
        <w:pStyle w:val="BodyText"/>
        <w:kinsoku w:val="0"/>
        <w:overflowPunct w:val="0"/>
        <w:spacing w:before="93" w:line="259" w:lineRule="auto"/>
        <w:ind w:left="120" w:right="121"/>
        <w:jc w:val="both"/>
      </w:pPr>
    </w:p>
    <w:p w14:paraId="67EA44C8" w14:textId="77777777" w:rsidR="00A22B0C" w:rsidRPr="006812E1" w:rsidRDefault="00A22B0C" w:rsidP="00A22B0C">
      <w:pPr>
        <w:ind w:left="142"/>
        <w:rPr>
          <w:sz w:val="20"/>
          <w:szCs w:val="20"/>
        </w:rPr>
      </w:pPr>
      <w:r w:rsidRPr="006812E1">
        <w:rPr>
          <w:rFonts w:eastAsia="Times New Roman"/>
          <w:b/>
          <w:sz w:val="20"/>
          <w:szCs w:val="20"/>
          <w:lang w:val="en-US"/>
        </w:rPr>
        <w:t xml:space="preserve">Te </w:t>
      </w:r>
      <w:proofErr w:type="spellStart"/>
      <w:r w:rsidRPr="006812E1">
        <w:rPr>
          <w:rFonts w:eastAsia="Times New Roman"/>
          <w:b/>
          <w:sz w:val="20"/>
          <w:szCs w:val="20"/>
          <w:lang w:val="en-US"/>
        </w:rPr>
        <w:t>Tiriti</w:t>
      </w:r>
      <w:proofErr w:type="spellEnd"/>
      <w:r w:rsidRPr="006812E1">
        <w:rPr>
          <w:rFonts w:eastAsia="Times New Roman"/>
          <w:b/>
          <w:sz w:val="20"/>
          <w:szCs w:val="20"/>
          <w:lang w:val="en-US"/>
        </w:rPr>
        <w:t xml:space="preserve"> o Waitangi</w:t>
      </w:r>
      <w:r w:rsidRPr="006812E1">
        <w:rPr>
          <w:rFonts w:eastAsia="Times New Roman"/>
          <w:sz w:val="20"/>
          <w:szCs w:val="20"/>
          <w:lang w:val="en-US"/>
        </w:rPr>
        <w:t xml:space="preserve"> </w:t>
      </w:r>
      <w:r w:rsidRPr="006812E1">
        <w:rPr>
          <w:sz w:val="20"/>
          <w:szCs w:val="20"/>
        </w:rPr>
        <w:t xml:space="preserve">– </w:t>
      </w:r>
      <w:r w:rsidRPr="006812E1">
        <w:rPr>
          <w:rFonts w:eastAsia="Times New Roman"/>
          <w:sz w:val="20"/>
          <w:szCs w:val="20"/>
        </w:rPr>
        <w:t>Uphold the commitmen</w:t>
      </w:r>
      <w:r w:rsidRPr="006812E1">
        <w:rPr>
          <w:sz w:val="20"/>
          <w:szCs w:val="20"/>
        </w:rPr>
        <w:t xml:space="preserve">t made by the Crown to Rangatira, including the acknowledgement of rangatiratanga and responsiveness to Māori. Understanding that Te </w:t>
      </w:r>
      <w:proofErr w:type="spellStart"/>
      <w:r w:rsidRPr="006812E1">
        <w:rPr>
          <w:sz w:val="20"/>
          <w:szCs w:val="20"/>
        </w:rPr>
        <w:t>Tiriti</w:t>
      </w:r>
      <w:proofErr w:type="spellEnd"/>
      <w:r w:rsidRPr="006812E1">
        <w:rPr>
          <w:sz w:val="20"/>
          <w:szCs w:val="20"/>
        </w:rPr>
        <w:t xml:space="preserve"> o Waitangi is foundational to every aspect of the education system and the relevant principles need to be operationalised in our organisations.</w:t>
      </w:r>
    </w:p>
    <w:p w14:paraId="215D914A" w14:textId="77777777" w:rsidR="00EC7865" w:rsidRDefault="00EC7865">
      <w:pPr>
        <w:pStyle w:val="BodyText"/>
        <w:kinsoku w:val="0"/>
        <w:overflowPunct w:val="0"/>
        <w:spacing w:before="93" w:line="259" w:lineRule="auto"/>
        <w:ind w:left="120" w:right="121"/>
        <w:jc w:val="both"/>
      </w:pPr>
    </w:p>
    <w:p w14:paraId="1D9B7530" w14:textId="77777777" w:rsidR="00EC7865" w:rsidRDefault="00EF48F6">
      <w:pPr>
        <w:pStyle w:val="BodyText"/>
        <w:kinsoku w:val="0"/>
        <w:overflowPunct w:val="0"/>
        <w:spacing w:line="259" w:lineRule="auto"/>
        <w:ind w:left="119"/>
      </w:pPr>
      <w:r>
        <w:rPr>
          <w:b/>
          <w:bCs/>
        </w:rPr>
        <w:t xml:space="preserve">Flexibility </w:t>
      </w:r>
      <w:r>
        <w:t xml:space="preserve">– providing for the diverse needs of learners through blended and adaptable teaching and learning models and engaging and valuing students as individuals with unique needs and aspirations. </w:t>
      </w:r>
    </w:p>
    <w:p w14:paraId="6FEB79D7" w14:textId="77777777" w:rsidR="00EC7865" w:rsidRDefault="00EC7865">
      <w:pPr>
        <w:pStyle w:val="BodyText"/>
        <w:kinsoku w:val="0"/>
        <w:overflowPunct w:val="0"/>
        <w:spacing w:line="259" w:lineRule="auto"/>
        <w:ind w:left="119"/>
        <w:rPr>
          <w:b/>
          <w:bCs/>
        </w:rPr>
      </w:pPr>
    </w:p>
    <w:p w14:paraId="37AE3148" w14:textId="77777777" w:rsidR="00EF48F6" w:rsidRDefault="00EF48F6">
      <w:pPr>
        <w:pStyle w:val="BodyText"/>
        <w:kinsoku w:val="0"/>
        <w:overflowPunct w:val="0"/>
        <w:spacing w:line="259" w:lineRule="auto"/>
        <w:ind w:left="119"/>
      </w:pPr>
      <w:r>
        <w:rPr>
          <w:b/>
          <w:bCs/>
        </w:rPr>
        <w:t xml:space="preserve">Community engagement </w:t>
      </w:r>
      <w:r>
        <w:t>– engaging actively with Iwi and priority groups to encourage participation and</w:t>
      </w:r>
      <w:r>
        <w:rPr>
          <w:spacing w:val="-14"/>
        </w:rPr>
        <w:t xml:space="preserve"> </w:t>
      </w:r>
      <w:r>
        <w:t>success;</w:t>
      </w:r>
      <w:r>
        <w:rPr>
          <w:spacing w:val="-16"/>
        </w:rPr>
        <w:t xml:space="preserve"> </w:t>
      </w:r>
      <w:r>
        <w:t>alignment</w:t>
      </w:r>
      <w:r>
        <w:rPr>
          <w:spacing w:val="-13"/>
        </w:rPr>
        <w:t xml:space="preserve"> </w:t>
      </w:r>
      <w:r>
        <w:t>with</w:t>
      </w:r>
      <w:r>
        <w:rPr>
          <w:spacing w:val="-16"/>
        </w:rPr>
        <w:t xml:space="preserve"> </w:t>
      </w:r>
      <w:r>
        <w:t>secondary</w:t>
      </w:r>
      <w:r>
        <w:rPr>
          <w:spacing w:val="-16"/>
        </w:rPr>
        <w:t xml:space="preserve"> </w:t>
      </w:r>
      <w:r>
        <w:t>schools</w:t>
      </w:r>
      <w:r>
        <w:rPr>
          <w:spacing w:val="-15"/>
        </w:rPr>
        <w:t xml:space="preserve"> </w:t>
      </w:r>
      <w:r>
        <w:t>to</w:t>
      </w:r>
      <w:r>
        <w:rPr>
          <w:spacing w:val="-14"/>
        </w:rPr>
        <w:t xml:space="preserve"> </w:t>
      </w:r>
      <w:r>
        <w:t>provide</w:t>
      </w:r>
      <w:r>
        <w:rPr>
          <w:spacing w:val="-13"/>
        </w:rPr>
        <w:t xml:space="preserve"> </w:t>
      </w:r>
      <w:r>
        <w:t>seamless</w:t>
      </w:r>
      <w:r>
        <w:rPr>
          <w:spacing w:val="-15"/>
        </w:rPr>
        <w:t xml:space="preserve"> </w:t>
      </w:r>
      <w:r>
        <w:t>transitions</w:t>
      </w:r>
      <w:r>
        <w:rPr>
          <w:spacing w:val="-12"/>
        </w:rPr>
        <w:t xml:space="preserve"> </w:t>
      </w:r>
      <w:r>
        <w:t>into</w:t>
      </w:r>
      <w:r>
        <w:rPr>
          <w:spacing w:val="-15"/>
        </w:rPr>
        <w:t xml:space="preserve"> </w:t>
      </w:r>
      <w:r>
        <w:t>tertiary</w:t>
      </w:r>
      <w:r>
        <w:rPr>
          <w:spacing w:val="-19"/>
        </w:rPr>
        <w:t xml:space="preserve"> </w:t>
      </w:r>
      <w:r>
        <w:t>study;</w:t>
      </w:r>
      <w:r>
        <w:rPr>
          <w:spacing w:val="-13"/>
        </w:rPr>
        <w:t xml:space="preserve"> </w:t>
      </w:r>
      <w:r>
        <w:t>close involvement with local communities and economic</w:t>
      </w:r>
      <w:r>
        <w:rPr>
          <w:spacing w:val="-4"/>
        </w:rPr>
        <w:t xml:space="preserve"> </w:t>
      </w:r>
      <w:r>
        <w:t>bodies.</w:t>
      </w:r>
    </w:p>
    <w:p w14:paraId="30A55A85" w14:textId="77777777" w:rsidR="00EC7865" w:rsidRDefault="00EC7865">
      <w:pPr>
        <w:pStyle w:val="BodyText"/>
        <w:kinsoku w:val="0"/>
        <w:overflowPunct w:val="0"/>
        <w:spacing w:line="259" w:lineRule="auto"/>
        <w:ind w:left="119"/>
      </w:pPr>
    </w:p>
    <w:p w14:paraId="528E5F1B" w14:textId="77777777" w:rsidR="00EF48F6" w:rsidRDefault="00EF48F6" w:rsidP="00CF73D4">
      <w:pPr>
        <w:pStyle w:val="BodyText"/>
        <w:kinsoku w:val="0"/>
        <w:overflowPunct w:val="0"/>
        <w:ind w:left="119" w:right="119"/>
        <w:jc w:val="both"/>
      </w:pPr>
      <w:r>
        <w:rPr>
          <w:b/>
          <w:bCs/>
        </w:rPr>
        <w:t xml:space="preserve">Active collaboration </w:t>
      </w:r>
      <w:r>
        <w:t xml:space="preserve">– working </w:t>
      </w:r>
      <w:proofErr w:type="gramStart"/>
      <w:r>
        <w:t>hand-in-hand</w:t>
      </w:r>
      <w:proofErr w:type="gramEnd"/>
      <w:r>
        <w:t xml:space="preserve"> with industry and employers to ensure the relevance of ITP education to the needs of industry. Providing real-world learning experiences for students, </w:t>
      </w:r>
      <w:r>
        <w:lastRenderedPageBreak/>
        <w:t>increasing industry productivity through sharing knowledge and research and collaborating with Government to align with broader New Zealand objectives and resources.</w:t>
      </w:r>
    </w:p>
    <w:p w14:paraId="3AE370E4" w14:textId="77777777" w:rsidR="00EC7865" w:rsidRDefault="00EC7865" w:rsidP="00CF73D4">
      <w:pPr>
        <w:pStyle w:val="BodyText"/>
        <w:kinsoku w:val="0"/>
        <w:overflowPunct w:val="0"/>
        <w:ind w:left="119" w:right="119"/>
        <w:jc w:val="both"/>
      </w:pPr>
    </w:p>
    <w:p w14:paraId="426EABC0" w14:textId="77777777" w:rsidR="00EF48F6" w:rsidRDefault="00EF48F6" w:rsidP="00CF73D4">
      <w:pPr>
        <w:pStyle w:val="BodyText"/>
        <w:kinsoku w:val="0"/>
        <w:overflowPunct w:val="0"/>
        <w:ind w:left="119" w:right="119"/>
        <w:jc w:val="both"/>
      </w:pPr>
      <w:r>
        <w:rPr>
          <w:b/>
          <w:bCs/>
        </w:rPr>
        <w:t>Leadership</w:t>
      </w:r>
      <w:r>
        <w:rPr>
          <w:b/>
          <w:bCs/>
          <w:spacing w:val="-17"/>
        </w:rPr>
        <w:t xml:space="preserve"> </w:t>
      </w:r>
      <w:r>
        <w:t>–</w:t>
      </w:r>
      <w:r>
        <w:rPr>
          <w:spacing w:val="-15"/>
        </w:rPr>
        <w:t xml:space="preserve"> </w:t>
      </w:r>
      <w:r>
        <w:t>providing</w:t>
      </w:r>
      <w:r>
        <w:rPr>
          <w:spacing w:val="-16"/>
        </w:rPr>
        <w:t xml:space="preserve"> </w:t>
      </w:r>
      <w:r>
        <w:t>a</w:t>
      </w:r>
      <w:r>
        <w:rPr>
          <w:spacing w:val="-18"/>
        </w:rPr>
        <w:t xml:space="preserve"> </w:t>
      </w:r>
      <w:r>
        <w:t>framework</w:t>
      </w:r>
      <w:r>
        <w:rPr>
          <w:spacing w:val="-14"/>
        </w:rPr>
        <w:t xml:space="preserve"> </w:t>
      </w:r>
      <w:r>
        <w:t>and</w:t>
      </w:r>
      <w:r>
        <w:rPr>
          <w:spacing w:val="-18"/>
        </w:rPr>
        <w:t xml:space="preserve"> </w:t>
      </w:r>
      <w:r>
        <w:t>a</w:t>
      </w:r>
      <w:r>
        <w:rPr>
          <w:spacing w:val="-16"/>
        </w:rPr>
        <w:t xml:space="preserve"> </w:t>
      </w:r>
      <w:r>
        <w:t>vision</w:t>
      </w:r>
      <w:r>
        <w:rPr>
          <w:spacing w:val="-18"/>
        </w:rPr>
        <w:t xml:space="preserve"> </w:t>
      </w:r>
      <w:r>
        <w:t>for</w:t>
      </w:r>
      <w:r>
        <w:rPr>
          <w:spacing w:val="-16"/>
        </w:rPr>
        <w:t xml:space="preserve"> </w:t>
      </w:r>
      <w:r>
        <w:t>the</w:t>
      </w:r>
      <w:r>
        <w:rPr>
          <w:spacing w:val="-19"/>
        </w:rPr>
        <w:t xml:space="preserve"> </w:t>
      </w:r>
      <w:r>
        <w:t>ITP</w:t>
      </w:r>
      <w:r>
        <w:rPr>
          <w:spacing w:val="-18"/>
        </w:rPr>
        <w:t xml:space="preserve"> </w:t>
      </w:r>
      <w:r>
        <w:t>sector</w:t>
      </w:r>
      <w:r>
        <w:rPr>
          <w:spacing w:val="-14"/>
        </w:rPr>
        <w:t xml:space="preserve"> </w:t>
      </w:r>
      <w:r>
        <w:t>in</w:t>
      </w:r>
      <w:r>
        <w:rPr>
          <w:spacing w:val="-16"/>
        </w:rPr>
        <w:t xml:space="preserve"> </w:t>
      </w:r>
      <w:r>
        <w:t>New</w:t>
      </w:r>
      <w:r>
        <w:rPr>
          <w:spacing w:val="-17"/>
        </w:rPr>
        <w:t xml:space="preserve"> </w:t>
      </w:r>
      <w:r>
        <w:t>Zealand</w:t>
      </w:r>
      <w:r>
        <w:rPr>
          <w:spacing w:val="-15"/>
        </w:rPr>
        <w:t xml:space="preserve"> </w:t>
      </w:r>
      <w:r>
        <w:t>that</w:t>
      </w:r>
      <w:r>
        <w:rPr>
          <w:spacing w:val="-16"/>
        </w:rPr>
        <w:t xml:space="preserve"> </w:t>
      </w:r>
      <w:r>
        <w:t>garners</w:t>
      </w:r>
      <w:r>
        <w:rPr>
          <w:spacing w:val="-16"/>
        </w:rPr>
        <w:t xml:space="preserve"> </w:t>
      </w:r>
      <w:r>
        <w:t>support from education providers, Government, industry, learners, their influencers and the communities we serve.</w:t>
      </w:r>
    </w:p>
    <w:p w14:paraId="2ABFC52F" w14:textId="77777777" w:rsidR="00EC7865" w:rsidRDefault="00EC7865" w:rsidP="00CF73D4">
      <w:pPr>
        <w:pStyle w:val="BodyText"/>
        <w:kinsoku w:val="0"/>
        <w:overflowPunct w:val="0"/>
        <w:ind w:left="119" w:right="119"/>
        <w:jc w:val="both"/>
      </w:pPr>
    </w:p>
    <w:p w14:paraId="19FC6D26" w14:textId="4A7AE86A" w:rsidR="00EF48F6" w:rsidRDefault="00054D38">
      <w:pPr>
        <w:pStyle w:val="BodyText"/>
        <w:kinsoku w:val="0"/>
        <w:overflowPunct w:val="0"/>
        <w:spacing w:line="259" w:lineRule="auto"/>
        <w:ind w:left="119" w:right="117"/>
        <w:jc w:val="both"/>
      </w:pPr>
      <w:r>
        <w:rPr>
          <w:noProof/>
        </w:rPr>
        <mc:AlternateContent>
          <mc:Choice Requires="wps">
            <w:drawing>
              <wp:anchor distT="0" distB="0" distL="114300" distR="114300" simplePos="0" relativeHeight="251659264" behindDoc="0" locked="0" layoutInCell="0" allowOverlap="1" wp14:anchorId="48732C22" wp14:editId="17559D29">
                <wp:simplePos x="0" y="0"/>
                <wp:positionH relativeFrom="page">
                  <wp:posOffset>914400</wp:posOffset>
                </wp:positionH>
                <wp:positionV relativeFrom="paragraph">
                  <wp:posOffset>793750</wp:posOffset>
                </wp:positionV>
                <wp:extent cx="5725795" cy="12700"/>
                <wp:effectExtent l="0" t="0" r="0" b="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5795" cy="12700"/>
                        </a:xfrm>
                        <a:custGeom>
                          <a:avLst/>
                          <a:gdLst>
                            <a:gd name="T0" fmla="*/ 0 w 9017"/>
                            <a:gd name="T1" fmla="*/ 0 h 20"/>
                            <a:gd name="T2" fmla="*/ 9016 w 9017"/>
                            <a:gd name="T3" fmla="*/ 0 h 20"/>
                          </a:gdLst>
                          <a:ahLst/>
                          <a:cxnLst>
                            <a:cxn ang="0">
                              <a:pos x="T0" y="T1"/>
                            </a:cxn>
                            <a:cxn ang="0">
                              <a:pos x="T2" y="T3"/>
                            </a:cxn>
                          </a:cxnLst>
                          <a:rect l="0" t="0" r="r" b="b"/>
                          <a:pathLst>
                            <a:path w="9017" h="20">
                              <a:moveTo>
                                <a:pt x="0" y="0"/>
                              </a:moveTo>
                              <a:lnTo>
                                <a:pt x="9016"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07C61C" id="Freeform 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62.5pt,522.8pt,62.5pt" coordsize="9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7GjwIAAH8FAAAOAAAAZHJzL2Uyb0RvYy54bWysVNtu2zAMfR+wfxD0OGC1nV7SGHGKoV2H&#10;Ad0FaPYBiizHxmRRk5Q43dePlB3XzdCXYX4wJPGIPDykuLw5tJrtlfMNmIJnZylnykgoG7Mt+I/1&#10;/ftrznwQphQajCr4k/L8ZvX2zbKzuZpBDbpUjqET4/POFrwOweZJ4mWtWuHPwCqDxgpcKwJu3TYp&#10;nejQe6uTWZpeJR240jqQyns8veuNfBX9V5WS4VtVeRWYLjhyC/Hv4n9D/2S1FPnWCVs3cqAh/oFF&#10;KxqDQUdXdyIItnPNX67aRjrwUIUzCW0CVdVIFXPAbLL0JJvHWlgVc0FxvB1l8v/Prfy6f7TfHVH3&#10;9gHkT4+KJJ31+WihjUcM23RfoMQail2AmOyhci3dxDTYIWr6NGqqDoFJPLyczy7ni0vOJNqy2TyN&#10;miciP16WOx8+KYiOxP7Bh74kJa6ioCUzosWoayxf1WqszruEpaxjizSbD/UbMdkLTM1mxwqPiNkE&#10;gR6uXnF0PoGl7OgIaW+PxER95CoPZiCLKyao89OojwVPuhBzTH6dEVt0gSjK7BUwEiTw+RTcXxqC&#10;OGzq03Z2nGE7b3o5rAjEjWLQknUFj1qxuuAoCJ23sFdriIhwUjqM9WzVZooivSK7Yw17M96gODG3&#10;MTZRnlTWwH2jdSytNsToKkuvIxUPuinJSGy8225utWN7Qe81foMOL2AOdqaMzmolyo/DOohG92sM&#10;rlHj2MfUujQOfL6B8gnb2EE/BXBq4aIG95uzDidAwf2vnXCKM/3Z4BNbZBcXNDLi5gL7GDduatlM&#10;LcJIdFXwwLEDaHkb+jGzs67Z1hgpi+ka+IDPp2qozSO/ntWwwVceZRwmEo2R6T6inufm6g8AAAD/&#10;/wMAUEsDBBQABgAIAAAAIQAT+iVs4AAAAAwBAAAPAAAAZHJzL2Rvd25yZXYueG1sTE9BTsMwELwj&#10;8QdrkbggardKaRXiVBGQU8WhJWo5OrFJIuJ1FLtN+D2bE9xmdkazM8lush27msG3DiUsFwKYwcrp&#10;FmsJxUf+uAXmg0KtOodGwo/xsEtvbxIVazfiwVyPoWYUgj5WEpoQ+phzXzXGKr9wvUHSvtxgVSA6&#10;1FwPaqRw2/GVEE/cqhbpQ6N689KY6vt4sRLedPGZF6fstczO5+J9Py4f9n0u5f3dlD0DC2YKf2aY&#10;61N1SKlT6S6oPeuIRxFtCQRWawKzQ0TrDbByPm0E8DTh/0ekvwAAAP//AwBQSwECLQAUAAYACAAA&#10;ACEAtoM4kv4AAADhAQAAEwAAAAAAAAAAAAAAAAAAAAAAW0NvbnRlbnRfVHlwZXNdLnhtbFBLAQIt&#10;ABQABgAIAAAAIQA4/SH/1gAAAJQBAAALAAAAAAAAAAAAAAAAAC8BAABfcmVscy8ucmVsc1BLAQIt&#10;ABQABgAIAAAAIQBRZx7GjwIAAH8FAAAOAAAAAAAAAAAAAAAAAC4CAABkcnMvZTJvRG9jLnhtbFBL&#10;AQItABQABgAIAAAAIQAT+iVs4AAAAAwBAAAPAAAAAAAAAAAAAAAAAOkEAABkcnMvZG93bnJldi54&#10;bWxQSwUGAAAAAAQABADzAAAA9gUAAAAA&#10;" o:allowincell="f" filled="f" strokeweight=".16967mm">
                <v:path arrowok="t" o:connecttype="custom" o:connectlocs="0,0;5725160,0" o:connectangles="0,0"/>
                <w10:wrap anchorx="page"/>
              </v:polyline>
            </w:pict>
          </mc:Fallback>
        </mc:AlternateContent>
      </w:r>
      <w:r w:rsidR="00EF48F6">
        <w:rPr>
          <w:b/>
          <w:bCs/>
        </w:rPr>
        <w:t xml:space="preserve">Advancement of New Zealand </w:t>
      </w:r>
      <w:r w:rsidR="00EF48F6">
        <w:t>– providing measurable economic and social benefit to New Zealand through increasing capability and employability of students, actively driving growth in international student engagement (onshore and offshore), building economic resilience, entrepreneurial capability and a skill base that is transferable and transportable on a global basis.</w:t>
      </w:r>
    </w:p>
    <w:p w14:paraId="03F412D1" w14:textId="517F5823" w:rsidR="00EF48F6" w:rsidRDefault="00054D38">
      <w:pPr>
        <w:pStyle w:val="BodyText"/>
        <w:kinsoku w:val="0"/>
        <w:overflowPunct w:val="0"/>
        <w:spacing w:before="7"/>
      </w:pPr>
      <w:r>
        <w:rPr>
          <w:noProof/>
        </w:rPr>
        <mc:AlternateContent>
          <mc:Choice Requires="wps">
            <w:drawing>
              <wp:anchor distT="0" distB="0" distL="0" distR="0" simplePos="0" relativeHeight="251657216" behindDoc="0" locked="0" layoutInCell="0" allowOverlap="1" wp14:anchorId="0570F46A" wp14:editId="3D466AE3">
                <wp:simplePos x="0" y="0"/>
                <wp:positionH relativeFrom="page">
                  <wp:posOffset>905510</wp:posOffset>
                </wp:positionH>
                <wp:positionV relativeFrom="paragraph">
                  <wp:posOffset>165735</wp:posOffset>
                </wp:positionV>
                <wp:extent cx="5735320" cy="280670"/>
                <wp:effectExtent l="0" t="0" r="0" b="0"/>
                <wp:wrapTopAndBottom/>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8067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9998C" w14:textId="77777777" w:rsidR="00EF48F6" w:rsidRDefault="00EF48F6">
                            <w:pPr>
                              <w:pStyle w:val="BodyText"/>
                              <w:kinsoku w:val="0"/>
                              <w:overflowPunct w:val="0"/>
                              <w:spacing w:before="100"/>
                              <w:ind w:left="122"/>
                              <w:rPr>
                                <w:b/>
                                <w:bCs/>
                              </w:rPr>
                            </w:pPr>
                            <w:r>
                              <w:rPr>
                                <w:b/>
                                <w:bCs/>
                              </w:rPr>
                              <w:t>Position Purpose</w:t>
                            </w:r>
                            <w:r w:rsidR="00EC7865">
                              <w:rPr>
                                <w:b/>
                                <w:bCs/>
                              </w:rPr>
                              <w:t xml:space="preserve"> </w:t>
                            </w:r>
                            <w:r w:rsidR="00EC7865" w:rsidRPr="00EC7865">
                              <w:rPr>
                                <w:b/>
                                <w:i/>
                                <w:iCs/>
                                <w:color w:val="000000"/>
                              </w:rPr>
                              <w:t xml:space="preserve">(Take </w:t>
                            </w:r>
                            <w:proofErr w:type="spellStart"/>
                            <w:r w:rsidR="00EC7865" w:rsidRPr="00EC7865">
                              <w:rPr>
                                <w:b/>
                                <w:i/>
                                <w:iCs/>
                                <w:color w:val="000000"/>
                              </w:rPr>
                              <w:t>Tūranga</w:t>
                            </w:r>
                            <w:proofErr w:type="spellEnd"/>
                            <w:r w:rsidR="00EC7865" w:rsidRPr="00EC7865">
                              <w:rPr>
                                <w:b/>
                                <w:i/>
                                <w:iCs/>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0F46A" id="Text Box 10" o:spid="_x0000_s1028" type="#_x0000_t202" style="position:absolute;margin-left:71.3pt;margin-top:13.05pt;width:451.6pt;height:22.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mr7gEAAMEDAAAOAAAAZHJzL2Uyb0RvYy54bWysU9uK2zAQfS/0H4TeGzte9oKJs2yzpBS2&#10;F9j2A2RZtkVljTpSYqdf35EcZ8v2rRSDGGk0R3POHG/up8Gwo0KvwVZ8vco5U1ZCo21X8e/f9u/u&#10;OPNB2EYYsKriJ+X5/fbtm83oSlVAD6ZRyAjE+nJ0Fe9DcGWWedmrQfgVOGUp2QIOItAWu6xBMRL6&#10;YLIiz2+yEbBxCFJ5T6ePc5JvE37bKhm+tK1XgZmKU28hrZjWOq7ZdiPKDoXrtTy3If6hi0FoS49e&#10;oB5FEOyA+i+oQUsED21YSRgyaFstVeJAbNb5KzbPvXAqcSFxvLvI5P8frPx8fHZfkYXpPUw0wETC&#10;uyeQPzyzsOuF7dQDIoy9Eg09vI6SZaPz5bk0Su1LH0Hq8RM0NGRxCJCAphaHqArxZIROAzhdRFdT&#10;YJIOr2+vrq8KSknKFXf5zW2aSibKpdqhDx8UDCwGFUcaakIXxycfYjeiXK7ExzwY3ey1MWmDXb0z&#10;yI6CDLAv4pcIvLpmbLxsIZbNiPEk0YzMZo5hqiemG+oyQkTWNTQn4o0w+4r+Awp6wF+cjeSpivuf&#10;B4GKM/PRknbRgEuAS1AvgbCSSiseOJvDXZiNenCou56Q5+lYeCB9W52ov3Rxbpd8khQ5ezoa8c99&#10;uvXy521/AwAA//8DAFBLAwQUAAYACAAAACEADVX6X+AAAAAKAQAADwAAAGRycy9kb3ducmV2Lnht&#10;bEyPy07DMBBF90j8gzVI7KidtAQU4lQI8arEAko37Jx4mkSNx1HstoGvZ7qC5dUc3Tm3WE6uFwcc&#10;Q+dJQzJTIJBqbztqNGw+n65uQYRoyJreE2r4xgDL8vysMLn1R/rAwzo2gkso5EZDG+OQSxnqFp0J&#10;Mz8g8W3rR2cix7GRdjRHLne9TJXKpDMd8YfWDPjQYr1b752Gt5f5hlbRut3za7L9eay+Mvc+aH15&#10;Md3fgYg4xT8YTvqsDiU7VX5PNoie8yLNGNWQZgmIE6AW1zym0nCj5iDLQv6fUP4CAAD//wMAUEsB&#10;Ai0AFAAGAAgAAAAhALaDOJL+AAAA4QEAABMAAAAAAAAAAAAAAAAAAAAAAFtDb250ZW50X1R5cGVz&#10;XS54bWxQSwECLQAUAAYACAAAACEAOP0h/9YAAACUAQAACwAAAAAAAAAAAAAAAAAvAQAAX3JlbHMv&#10;LnJlbHNQSwECLQAUAAYACAAAACEAvusJq+4BAADBAwAADgAAAAAAAAAAAAAAAAAuAgAAZHJzL2Uy&#10;b0RvYy54bWxQSwECLQAUAAYACAAAACEADVX6X+AAAAAKAQAADwAAAAAAAAAAAAAAAABIBAAAZHJz&#10;L2Rvd25yZXYueG1sUEsFBgAAAAAEAAQA8wAAAFUFAAAAAA==&#10;" o:allowincell="f" fillcolor="#f2f2f2" stroked="f">
                <v:textbox inset="0,0,0,0">
                  <w:txbxContent>
                    <w:p w14:paraId="1239998C" w14:textId="77777777" w:rsidR="00EF48F6" w:rsidRDefault="00EF48F6">
                      <w:pPr>
                        <w:pStyle w:val="BodyText"/>
                        <w:kinsoku w:val="0"/>
                        <w:overflowPunct w:val="0"/>
                        <w:spacing w:before="100"/>
                        <w:ind w:left="122"/>
                        <w:rPr>
                          <w:b/>
                          <w:bCs/>
                        </w:rPr>
                      </w:pPr>
                      <w:r>
                        <w:rPr>
                          <w:b/>
                          <w:bCs/>
                        </w:rPr>
                        <w:t>Position Purpose</w:t>
                      </w:r>
                      <w:r w:rsidR="00EC7865">
                        <w:rPr>
                          <w:b/>
                          <w:bCs/>
                        </w:rPr>
                        <w:t xml:space="preserve"> </w:t>
                      </w:r>
                      <w:r w:rsidR="00EC7865" w:rsidRPr="00EC7865">
                        <w:rPr>
                          <w:b/>
                          <w:i/>
                          <w:iCs/>
                          <w:color w:val="000000"/>
                        </w:rPr>
                        <w:t xml:space="preserve">(Take </w:t>
                      </w:r>
                      <w:proofErr w:type="spellStart"/>
                      <w:r w:rsidR="00EC7865" w:rsidRPr="00EC7865">
                        <w:rPr>
                          <w:b/>
                          <w:i/>
                          <w:iCs/>
                          <w:color w:val="000000"/>
                        </w:rPr>
                        <w:t>Tūranga</w:t>
                      </w:r>
                      <w:proofErr w:type="spellEnd"/>
                      <w:r w:rsidR="00EC7865" w:rsidRPr="00EC7865">
                        <w:rPr>
                          <w:b/>
                          <w:i/>
                          <w:iCs/>
                          <w:color w:val="000000"/>
                        </w:rPr>
                        <w:t>)</w:t>
                      </w:r>
                    </w:p>
                  </w:txbxContent>
                </v:textbox>
                <w10:wrap type="topAndBottom" anchorx="page"/>
              </v:shape>
            </w:pict>
          </mc:Fallback>
        </mc:AlternateContent>
      </w:r>
    </w:p>
    <w:p w14:paraId="45827E65" w14:textId="77777777" w:rsidR="00EF48F6" w:rsidRDefault="00EF48F6">
      <w:pPr>
        <w:pStyle w:val="BodyText"/>
        <w:kinsoku w:val="0"/>
        <w:overflowPunct w:val="0"/>
        <w:spacing w:before="10"/>
        <w:rPr>
          <w:sz w:val="12"/>
          <w:szCs w:val="12"/>
        </w:rPr>
      </w:pPr>
    </w:p>
    <w:p w14:paraId="051B9587" w14:textId="1B5A90A3" w:rsidR="00727B68" w:rsidRPr="00727B68" w:rsidRDefault="00054D38" w:rsidP="00727B68">
      <w:pPr>
        <w:pStyle w:val="BodyText"/>
        <w:kinsoku w:val="0"/>
        <w:overflowPunct w:val="0"/>
        <w:spacing w:before="93" w:line="259" w:lineRule="auto"/>
        <w:ind w:left="118" w:right="120" w:firstLine="1"/>
        <w:jc w:val="both"/>
        <w:rPr>
          <w:noProof/>
          <w:lang w:val="en-GB"/>
        </w:rPr>
      </w:pPr>
      <w:r>
        <w:rPr>
          <w:noProof/>
        </w:rPr>
        <mc:AlternateContent>
          <mc:Choice Requires="wps">
            <w:drawing>
              <wp:anchor distT="0" distB="0" distL="114300" distR="114300" simplePos="0" relativeHeight="251660288" behindDoc="0" locked="0" layoutInCell="0" allowOverlap="1" wp14:anchorId="595D34BD" wp14:editId="36B53DA7">
                <wp:simplePos x="0" y="0"/>
                <wp:positionH relativeFrom="page">
                  <wp:posOffset>904875</wp:posOffset>
                </wp:positionH>
                <wp:positionV relativeFrom="paragraph">
                  <wp:posOffset>-100330</wp:posOffset>
                </wp:positionV>
                <wp:extent cx="5735320" cy="12700"/>
                <wp:effectExtent l="0" t="0" r="0" b="0"/>
                <wp:wrapNone/>
                <wp:docPr id="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12700"/>
                        </a:xfrm>
                        <a:custGeom>
                          <a:avLst/>
                          <a:gdLst>
                            <a:gd name="T0" fmla="*/ 0 w 9032"/>
                            <a:gd name="T1" fmla="*/ 0 h 20"/>
                            <a:gd name="T2" fmla="*/ 9031 w 9032"/>
                            <a:gd name="T3" fmla="*/ 0 h 20"/>
                          </a:gdLst>
                          <a:ahLst/>
                          <a:cxnLst>
                            <a:cxn ang="0">
                              <a:pos x="T0" y="T1"/>
                            </a:cxn>
                            <a:cxn ang="0">
                              <a:pos x="T2" y="T3"/>
                            </a:cxn>
                          </a:cxnLst>
                          <a:rect l="0" t="0" r="r" b="b"/>
                          <a:pathLst>
                            <a:path w="9032" h="20">
                              <a:moveTo>
                                <a:pt x="0" y="0"/>
                              </a:moveTo>
                              <a:lnTo>
                                <a:pt x="903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3BD2D0" id="Freeform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1.25pt,-7.9pt,522.8pt,-7.9pt" coordsize="9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59jwIAAH8FAAAOAAAAZHJzL2Uyb0RvYy54bWysVNtu2zAMfR+wfxD0OGC1naTNYsQphnYd&#10;BnQXoNkHKLIcG5NFTVLidF9fUnZSN0NfhvnBkETq8PCQ4vL60Gq2V843YAqeXaScKSOhbMy24D/X&#10;d+8/cOaDMKXQYFTBH5Xn16u3b5adzdUEatClcgxBjM87W/A6BJsniZe1aoW/AKsMGitwrQi4dduk&#10;dKJD9FYnkzS9SjpwpXUglfd4etsb+SriV5WS4XtVeRWYLjhyC/Hv4n9D/2S1FPnWCVs3cqAh/oFF&#10;KxqDQU9QtyIItnPNX1BtIx14qMKFhDaBqmqkijlgNll6ls1DLayKuaA43p5k8v8PVn7bP9gfjqh7&#10;ew/yl0dFks76/GShjUcftum+Qok1FLsAMdlD5Vq6iWmwQ9T08aSpOgQm8fByPr2cTlB6ibZsMk+j&#10;5onIj5flzofPCiKQ2N/70JekxFUUtGRGtBh1jRhVq7E67xKWso4t0ulkqN/JJ3vhUzMMPMAdUSYj&#10;D0TIXgGajtxSdgRC2tsjMVEfucqDGcjiignq/DTqY8GTLsQck19nxAUh0Isye8UZCZLzdOzcXxqC&#10;OGzq83Z2nGE7b/pkrQjEjWLQknUFj1qxuuAoCJ23sFdriB7hrHQY69mqzdiL9IrsjjXszXiD4sTc&#10;TrGJ8qiyBu4arWMttCFGV+niKlLxoJuSjMTGu+3mRju2F/Re4zfo8MLNwc6UEaxWovw0rINodL/G&#10;4Bo1jn1MrUvjwOcbKB+xjR30UwCnFi5qcH8463ACFNz/3gmnONNfDD6xRTab0ciIm9nlnJrYjS2b&#10;sUUYiVAFDxw7gJY3oR8zO+uabY2RspiugY/4fKqG2jzy61kNG3zlUcZhItEYGe+j1/PcXD0BAAD/&#10;/wMAUEsDBBQABgAIAAAAIQCZdphC4QAAAAwBAAAPAAAAZHJzL2Rvd25yZXYueG1sTI/BbsIwEETv&#10;lfoP1lbqpQKHlBQU4qC2qAdEORT4gCXeJhHxOo0NhL+vc2qPM/s0O5Mte9OIC3WutqxgMo5AEBdW&#10;11wqOOw/RnMQziNrbCyTghs5WOb3dxmm2l75iy47X4oQwi5FBZX3bSqlKyoy6Ma2JQ63b9sZ9EF2&#10;pdQdXkO4aWQcRS/SYM3hQ4UtvVdUnHZno+AnRlq3q+32RquZ3pwOxdv66VOpx4f+dQHCU+//YBjq&#10;h+qQh05He2btRBP0NE4CqmA0ScKGgYimyQzEcbCe5yDzTP4fkf8CAAD//wMAUEsBAi0AFAAGAAgA&#10;AAAhALaDOJL+AAAA4QEAABMAAAAAAAAAAAAAAAAAAAAAAFtDb250ZW50X1R5cGVzXS54bWxQSwEC&#10;LQAUAAYACAAAACEAOP0h/9YAAACUAQAACwAAAAAAAAAAAAAAAAAvAQAAX3JlbHMvLnJlbHNQSwEC&#10;LQAUAAYACAAAACEAiE9+fY8CAAB/BQAADgAAAAAAAAAAAAAAAAAuAgAAZHJzL2Uyb0RvYy54bWxQ&#10;SwECLQAUAAYACAAAACEAmXaYQuEAAAAMAQAADwAAAAAAAAAAAAAAAADpBAAAZHJzL2Rvd25yZXYu&#10;eG1sUEsFBgAAAAAEAAQA8wAAAPcFAAAAAA==&#10;" o:allowincell="f" filled="f" strokeweight=".48pt">
                <v:path arrowok="t" o:connecttype="custom" o:connectlocs="0,0;5734685,0" o:connectangles="0,0"/>
                <w10:wrap anchorx="page"/>
              </v:polyline>
            </w:pict>
          </mc:Fallback>
        </mc:AlternateContent>
      </w:r>
      <w:r>
        <w:rPr>
          <w:noProof/>
        </w:rPr>
        <mc:AlternateContent>
          <mc:Choice Requires="wps">
            <w:drawing>
              <wp:anchor distT="0" distB="0" distL="114300" distR="114300" simplePos="0" relativeHeight="251661312" behindDoc="0" locked="0" layoutInCell="0" allowOverlap="1" wp14:anchorId="67BD1345" wp14:editId="627B1449">
                <wp:simplePos x="0" y="0"/>
                <wp:positionH relativeFrom="page">
                  <wp:posOffset>914400</wp:posOffset>
                </wp:positionH>
                <wp:positionV relativeFrom="paragraph">
                  <wp:posOffset>1008380</wp:posOffset>
                </wp:positionV>
                <wp:extent cx="5725795" cy="12700"/>
                <wp:effectExtent l="0" t="0" r="0" b="0"/>
                <wp:wrapNone/>
                <wp:docPr id="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5795" cy="12700"/>
                        </a:xfrm>
                        <a:custGeom>
                          <a:avLst/>
                          <a:gdLst>
                            <a:gd name="T0" fmla="*/ 0 w 9017"/>
                            <a:gd name="T1" fmla="*/ 0 h 20"/>
                            <a:gd name="T2" fmla="*/ 9016 w 9017"/>
                            <a:gd name="T3" fmla="*/ 0 h 20"/>
                          </a:gdLst>
                          <a:ahLst/>
                          <a:cxnLst>
                            <a:cxn ang="0">
                              <a:pos x="T0" y="T1"/>
                            </a:cxn>
                            <a:cxn ang="0">
                              <a:pos x="T2" y="T3"/>
                            </a:cxn>
                          </a:cxnLst>
                          <a:rect l="0" t="0" r="r" b="b"/>
                          <a:pathLst>
                            <a:path w="9017" h="20">
                              <a:moveTo>
                                <a:pt x="0" y="0"/>
                              </a:moveTo>
                              <a:lnTo>
                                <a:pt x="901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064CE5" id="Freeform 1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79.4pt,522.8pt,79.4pt" coordsize="9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OYjwIAAH8FAAAOAAAAZHJzL2Uyb0RvYy54bWysVNtu2zAMfR+wfxD0OGC1nbbJYtQphnYd&#10;BnQXoNkHKLIcG5NFTVLidF9fUnZcN0NfhvnBkMQj8vCQ4tX1odVsr5xvwBQ8O0s5U0ZC2ZhtwX+u&#10;795/4MwHYUqhwaiCPyrPr1dv31x1NlczqEGXyjF0Ynze2YLXIdg8SbysVSv8GVhl0FiBa0XArdsm&#10;pRMdem91MkvTedKBK60DqbzH09veyFfRf1UpGb5XlVeB6YIjtxD/Lv439E9WVyLfOmHrRg40xD+w&#10;aEVjMOjo6lYEwXau+ctV20gHHqpwJqFNoKoaqWIOmE2WnmTzUAurYi4ojrejTP7/uZXf9g/2hyPq&#10;3t6D/OVRkaSzPh8ttPGIYZvuK5RYQ7ELEJM9VK6lm5gGO0RNH0dN1SEwiYeXi9nlYnnJmURbNluk&#10;UfNE5MfLcufDZwXRkdjf+9CXpMRVFLRkRrQYdY3lq1qN1XmXsJR1bJlmi6F+IyZ7ganZ7FjhETGb&#10;INDD/BVH5xNYyo6OkPb2SEzUR67yYAayuGKCOj+N+ljwpAsxx+TXGbFFF4iizF4BI0ECn0/B/aUh&#10;iMOmPm1nxxm286aXw4pA3CgGLVlX8KgVqwuOgtB5C3u1hogIJ6XDWM9WbaYo0iuyO9awN+MNihNz&#10;G2MT5UllDdw1WsfSakOM5ulyHql40E1JRmLj3XZzox3bC3qv8Rt0eAFzsDNldFYrUX4a1kE0ul9j&#10;cI0axz6m1qVx4PMNlI/Yxg76KYBTCxc1uD+cdTgBCu5/74RTnOkvBp/YMru4oJERNxfYx7hxU8tm&#10;ahFGoquCB44dQMub0I+ZnXXNtsZIWUzXwEd8PlVDbR759ayGDb7yKOMwkWiMTPcR9Tw3V08AAAD/&#10;/wMAUEsDBBQABgAIAAAAIQBlv9pT3QAAAAwBAAAPAAAAZHJzL2Rvd25yZXYueG1sTI/BTsMwEETv&#10;SPyDtUjcqF1ISxTiVBUCzlB6gJtrL4khXkex26Z/z/YEtxntaHZevZpCLw44Jh9Jw3ymQCDZ6Dy1&#10;GrbvzzcliJQNOdNHQg0nTLBqLi9qU7l4pDc8bHIruIRSZTR0OQ+VlMl2GEyaxQGJb19xDCazHVvp&#10;RnPk8tDLW6WWMhhP/KEzAz52aH82+6AB717m649i9K+f8nt7evK2jN5qfX01rR9AZJzyXxjO83k6&#10;NLxpF/fkkujZFwWzZBaLkhnOCVUs7kHsWC1VCbKp5X+I5hcAAP//AwBQSwECLQAUAAYACAAAACEA&#10;toM4kv4AAADhAQAAEwAAAAAAAAAAAAAAAAAAAAAAW0NvbnRlbnRfVHlwZXNdLnhtbFBLAQItABQA&#10;BgAIAAAAIQA4/SH/1gAAAJQBAAALAAAAAAAAAAAAAAAAAC8BAABfcmVscy8ucmVsc1BLAQItABQA&#10;BgAIAAAAIQCmMJOYjwIAAH8FAAAOAAAAAAAAAAAAAAAAAC4CAABkcnMvZTJvRG9jLnhtbFBLAQIt&#10;ABQABgAIAAAAIQBlv9pT3QAAAAwBAAAPAAAAAAAAAAAAAAAAAOkEAABkcnMvZG93bnJldi54bWxQ&#10;SwUGAAAAAAQABADzAAAA8wUAAAAA&#10;" o:allowincell="f" filled="f" strokeweight=".48pt">
                <v:path arrowok="t" o:connecttype="custom" o:connectlocs="0,0;5725160,0" o:connectangles="0,0"/>
                <w10:wrap anchorx="page"/>
              </v:polyline>
            </w:pict>
          </mc:Fallback>
        </mc:AlternateContent>
      </w:r>
      <w:r w:rsidR="00727B68" w:rsidRPr="00727B68">
        <w:rPr>
          <w:noProof/>
          <w:lang w:val="en-GB"/>
        </w:rPr>
        <w:t xml:space="preserve">The purpose of this positon is to co-ordinate the Wai Ora services across the three Campuses and deliver Nursing services (Mental Health, Counselling, Hauora) to </w:t>
      </w:r>
      <w:r w:rsidR="00727B68">
        <w:rPr>
          <w:noProof/>
          <w:lang w:val="en-GB"/>
        </w:rPr>
        <w:t>ā</w:t>
      </w:r>
      <w:r w:rsidR="00727B68" w:rsidRPr="00727B68">
        <w:rPr>
          <w:noProof/>
          <w:lang w:val="en-GB"/>
        </w:rPr>
        <w:t xml:space="preserve">konga Māori and Pacific. The position is an initiative of </w:t>
      </w:r>
      <w:r w:rsidR="00727B68">
        <w:rPr>
          <w:noProof/>
          <w:lang w:val="en-GB"/>
        </w:rPr>
        <w:t>Te Whatu Ora</w:t>
      </w:r>
      <w:r w:rsidR="00727B68" w:rsidRPr="00727B68">
        <w:rPr>
          <w:noProof/>
          <w:lang w:val="en-GB"/>
        </w:rPr>
        <w:t>.The position will work with Tamaiti Whāngai, Te W</w:t>
      </w:r>
      <w:r w:rsidR="00727B68">
        <w:rPr>
          <w:noProof/>
          <w:lang w:val="en-GB"/>
        </w:rPr>
        <w:t>ā</w:t>
      </w:r>
      <w:r w:rsidR="00727B68" w:rsidRPr="00727B68">
        <w:rPr>
          <w:noProof/>
          <w:lang w:val="en-GB"/>
        </w:rPr>
        <w:t xml:space="preserve">nanga Māori and the Pacific </w:t>
      </w:r>
      <w:r w:rsidR="00727B68">
        <w:rPr>
          <w:noProof/>
          <w:lang w:val="en-GB"/>
        </w:rPr>
        <w:t>Health and Social Practice</w:t>
      </w:r>
      <w:r w:rsidR="00727B68" w:rsidRPr="00727B68">
        <w:rPr>
          <w:noProof/>
          <w:lang w:val="en-GB"/>
        </w:rPr>
        <w:t xml:space="preserve">. </w:t>
      </w:r>
    </w:p>
    <w:p w14:paraId="3A37B173" w14:textId="0E440315" w:rsidR="00EF48F6" w:rsidRDefault="00EF48F6">
      <w:pPr>
        <w:pStyle w:val="BodyText"/>
        <w:kinsoku w:val="0"/>
        <w:overflowPunct w:val="0"/>
        <w:spacing w:before="93" w:line="259" w:lineRule="auto"/>
        <w:ind w:left="118" w:right="120" w:firstLine="1"/>
        <w:jc w:val="both"/>
      </w:pPr>
    </w:p>
    <w:p w14:paraId="059F4A91" w14:textId="515E9864" w:rsidR="00EF48F6" w:rsidRDefault="00026BDA">
      <w:pPr>
        <w:pStyle w:val="BodyText"/>
        <w:kinsoku w:val="0"/>
        <w:overflowPunct w:val="0"/>
        <w:spacing w:before="4"/>
      </w:pPr>
      <w:r>
        <w:rPr>
          <w:noProof/>
        </w:rPr>
        <mc:AlternateContent>
          <mc:Choice Requires="wps">
            <w:drawing>
              <wp:anchor distT="0" distB="0" distL="114300" distR="114300" simplePos="0" relativeHeight="251662336" behindDoc="0" locked="0" layoutInCell="0" allowOverlap="1" wp14:anchorId="1E224F55" wp14:editId="3509100B">
                <wp:simplePos x="0" y="0"/>
                <wp:positionH relativeFrom="margin">
                  <wp:align>center</wp:align>
                </wp:positionH>
                <wp:positionV relativeFrom="paragraph">
                  <wp:posOffset>431165</wp:posOffset>
                </wp:positionV>
                <wp:extent cx="5735320" cy="12700"/>
                <wp:effectExtent l="0" t="0" r="0" b="0"/>
                <wp:wrapNone/>
                <wp:docPr id="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12700"/>
                        </a:xfrm>
                        <a:custGeom>
                          <a:avLst/>
                          <a:gdLst>
                            <a:gd name="T0" fmla="*/ 0 w 9032"/>
                            <a:gd name="T1" fmla="*/ 0 h 20"/>
                            <a:gd name="T2" fmla="*/ 9031 w 9032"/>
                            <a:gd name="T3" fmla="*/ 0 h 20"/>
                          </a:gdLst>
                          <a:ahLst/>
                          <a:cxnLst>
                            <a:cxn ang="0">
                              <a:pos x="T0" y="T1"/>
                            </a:cxn>
                            <a:cxn ang="0">
                              <a:pos x="T2" y="T3"/>
                            </a:cxn>
                          </a:cxnLst>
                          <a:rect l="0" t="0" r="r" b="b"/>
                          <a:pathLst>
                            <a:path w="9032" h="20">
                              <a:moveTo>
                                <a:pt x="0" y="0"/>
                              </a:moveTo>
                              <a:lnTo>
                                <a:pt x="903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4298C6" id="Freeform 14"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33.95pt,451.55pt,33.95pt" coordsize="9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59jwIAAH8FAAAOAAAAZHJzL2Uyb0RvYy54bWysVNtu2zAMfR+wfxD0OGC1naTNYsQphnYd&#10;BnQXoNkHKLIcG5NFTVLidF9fUnZSN0NfhvnBkETq8PCQ4vL60Gq2V843YAqeXaScKSOhbMy24D/X&#10;d+8/cOaDMKXQYFTBH5Xn16u3b5adzdUEatClcgxBjM87W/A6BJsniZe1aoW/AKsMGitwrQi4dduk&#10;dKJD9FYnkzS9SjpwpXUglfd4etsb+SriV5WS4XtVeRWYLjhyC/Hv4n9D/2S1FPnWCVs3cqAh/oFF&#10;KxqDQU9QtyIItnPNX1BtIx14qMKFhDaBqmqkijlgNll6ls1DLayKuaA43p5k8v8PVn7bP9gfjqh7&#10;ew/yl0dFks76/GShjUcftum+Qok1FLsAMdlD5Vq6iWmwQ9T08aSpOgQm8fByPr2cTlB6ibZsMk+j&#10;5onIj5flzofPCiKQ2N/70JekxFUUtGRGtBh1jRhVq7E67xKWso4t0ulkqN/JJ3vhUzMMPMAdUSYj&#10;D0TIXgGajtxSdgRC2tsjMVEfucqDGcjiignq/DTqY8GTLsQck19nxAUh0Isye8UZCZLzdOzcXxqC&#10;OGzq83Z2nGE7b/pkrQjEjWLQknUFj1qxuuAoCJ23sFdriB7hrHQY69mqzdiL9IrsjjXszXiD4sTc&#10;TrGJ8qiyBu4arWMttCFGV+niKlLxoJuSjMTGu+3mRju2F/Re4zfo8MLNwc6UEaxWovw0rINodL/G&#10;4Bo1jn1MrUvjwOcbKB+xjR30UwCnFi5qcH8463ACFNz/3gmnONNfDD6xRTab0ciIm9nlnJrYjS2b&#10;sUUYiVAFDxw7gJY3oR8zO+uabY2RspiugY/4fKqG2jzy61kNG3zlUcZhItEYGe+j1/PcXD0BAAD/&#10;/wMAUEsDBBQABgAIAAAAIQBuch8Q3QAAAAYBAAAPAAAAZHJzL2Rvd25yZXYueG1sTI/BTsMwEETv&#10;SPyDtUhcUOsQpJaEOBVQcaigB9p+wDZekqjxOsRum/49ywmOOzOaeVssRtepEw2h9WzgfpqAIq68&#10;bbk2sNu+TR5BhYhssfNMBi4UYFFeXxWYW3/mTzptYq2khEOOBpoY+1zrUDXkMEx9Tyzelx8cRjmH&#10;WtsBz1LuOp0myUw7bFkWGuzptaHqsDk6A98p0qpfrtcXWs7t+2FXvazuPoy5vRmfn0BFGuNfGH7x&#10;BR1KYdr7I9ugOgPySDQwm2egxM2ShxTUXoQsA10W+j9++QMAAP//AwBQSwECLQAUAAYACAAAACEA&#10;toM4kv4AAADhAQAAEwAAAAAAAAAAAAAAAAAAAAAAW0NvbnRlbnRfVHlwZXNdLnhtbFBLAQItABQA&#10;BgAIAAAAIQA4/SH/1gAAAJQBAAALAAAAAAAAAAAAAAAAAC8BAABfcmVscy8ucmVsc1BLAQItABQA&#10;BgAIAAAAIQCIT359jwIAAH8FAAAOAAAAAAAAAAAAAAAAAC4CAABkcnMvZTJvRG9jLnhtbFBLAQIt&#10;ABQABgAIAAAAIQBuch8Q3QAAAAYBAAAPAAAAAAAAAAAAAAAAAOkEAABkcnMvZG93bnJldi54bWxQ&#10;SwUGAAAAAAQABADzAAAA8wUAAAAA&#10;" o:allowincell="f" filled="f" strokeweight=".48pt">
                <v:path arrowok="t" o:connecttype="custom" o:connectlocs="0,0;5734685,0" o:connectangles="0,0"/>
                <w10:wrap anchorx="margin"/>
              </v:polyline>
            </w:pict>
          </mc:Fallback>
        </mc:AlternateContent>
      </w:r>
      <w:r w:rsidR="00054D38">
        <w:rPr>
          <w:noProof/>
        </w:rPr>
        <mc:AlternateContent>
          <mc:Choice Requires="wps">
            <w:drawing>
              <wp:anchor distT="0" distB="0" distL="0" distR="0" simplePos="0" relativeHeight="251658240" behindDoc="0" locked="0" layoutInCell="0" allowOverlap="1" wp14:anchorId="5B992B63" wp14:editId="5AF6BCD6">
                <wp:simplePos x="0" y="0"/>
                <wp:positionH relativeFrom="page">
                  <wp:posOffset>905510</wp:posOffset>
                </wp:positionH>
                <wp:positionV relativeFrom="paragraph">
                  <wp:posOffset>164465</wp:posOffset>
                </wp:positionV>
                <wp:extent cx="5735320" cy="281940"/>
                <wp:effectExtent l="0" t="0" r="0" b="0"/>
                <wp:wrapTopAndBottom/>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819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0F1FD" w14:textId="77777777" w:rsidR="00EF48F6" w:rsidRDefault="00EF48F6">
                            <w:pPr>
                              <w:pStyle w:val="BodyText"/>
                              <w:kinsoku w:val="0"/>
                              <w:overflowPunct w:val="0"/>
                              <w:spacing w:before="103"/>
                              <w:ind w:left="122"/>
                              <w:rPr>
                                <w:b/>
                                <w:bCs/>
                              </w:rPr>
                            </w:pPr>
                            <w:r>
                              <w:rPr>
                                <w:b/>
                                <w:bCs/>
                              </w:rPr>
                              <w:t>Key Accountabilities</w:t>
                            </w:r>
                            <w:r w:rsidR="00EC7865">
                              <w:rPr>
                                <w:b/>
                                <w:bCs/>
                              </w:rPr>
                              <w:t xml:space="preserve"> </w:t>
                            </w:r>
                            <w:r w:rsidR="00EC7865" w:rsidRPr="00EC7865">
                              <w:rPr>
                                <w:b/>
                                <w:i/>
                                <w:iCs/>
                                <w:color w:val="000000"/>
                              </w:rPr>
                              <w:t>(</w:t>
                            </w:r>
                            <w:proofErr w:type="spellStart"/>
                            <w:r w:rsidR="00EC7865" w:rsidRPr="00EC7865">
                              <w:rPr>
                                <w:b/>
                                <w:i/>
                                <w:iCs/>
                                <w:color w:val="000000"/>
                              </w:rPr>
                              <w:t>Ngā</w:t>
                            </w:r>
                            <w:proofErr w:type="spellEnd"/>
                            <w:r w:rsidR="00EC7865" w:rsidRPr="00EC7865">
                              <w:rPr>
                                <w:b/>
                                <w:i/>
                                <w:iCs/>
                                <w:color w:val="000000"/>
                              </w:rPr>
                              <w:t xml:space="preserve"> </w:t>
                            </w:r>
                            <w:proofErr w:type="spellStart"/>
                            <w:r w:rsidR="00EC7865" w:rsidRPr="00EC7865">
                              <w:rPr>
                                <w:b/>
                                <w:i/>
                                <w:iCs/>
                                <w:color w:val="000000"/>
                              </w:rPr>
                              <w:t>takohanga</w:t>
                            </w:r>
                            <w:proofErr w:type="spellEnd"/>
                            <w:r w:rsidR="00EC7865" w:rsidRPr="00EC7865">
                              <w:rPr>
                                <w:b/>
                                <w:i/>
                                <w:iCs/>
                                <w:color w:val="000000"/>
                              </w:rPr>
                              <w:t xml:space="preserve"> </w:t>
                            </w:r>
                            <w:proofErr w:type="spellStart"/>
                            <w:r w:rsidR="00EC7865" w:rsidRPr="00EC7865">
                              <w:rPr>
                                <w:b/>
                                <w:i/>
                                <w:iCs/>
                                <w:color w:val="000000"/>
                              </w:rPr>
                              <w:t>matua</w:t>
                            </w:r>
                            <w:proofErr w:type="spellEnd"/>
                            <w:r w:rsidR="00EC7865" w:rsidRPr="00EC7865">
                              <w:rPr>
                                <w:b/>
                                <w:i/>
                                <w:iCs/>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92B63" id="Text Box 13" o:spid="_x0000_s1029" type="#_x0000_t202" style="position:absolute;margin-left:71.3pt;margin-top:12.95pt;width:451.6pt;height:22.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5c8AEAAMEDAAAOAAAAZHJzL2Uyb0RvYy54bWysU9tu2zAMfR+wfxD0vjhx1q0z4hRdigwD&#10;ugvQ7gNkWbaFyaJGKbGzrx8lx+nQvg2DAYESxSOew+PNzdgbdlToNdiSrxZLzpSVUGvblvzH4/7N&#10;NWc+CFsLA1aV/KQ8v9m+frUZXKFy6MDUChmBWF8MruRdCK7IMi871Qu/AKcsJRvAXgTaYpvVKAZC&#10;702WL5fvsgGwdghSeU+nd1OSbxN+0ygZvjWNV4GZklNvIa2Y1iqu2XYjihaF67Q8tyH+oYteaEuP&#10;XqDuRBDsgPoFVK8lgocmLCT0GTSNlipxIDar5TM2D51wKnEhcby7yOT/H6z8enxw35GF8SOMNMBE&#10;wrt7kD89s7DrhG3VLSIMnRI1PbyKkmWD88W5NErtCx9BquEL1DRkcQiQgMYG+6gK8WSETgM4XURX&#10;Y2CSDq/er6/WOaUk5fLr1Ye3aSqZKOZqhz58UtCzGJQcaagJXRzvfYjdiGK+Eh/zYHS918akDbbV&#10;ziA7CjLAPo9fIvDsmrHxsoVYNiHGk0QzMps4hrEama5Lvo4QkXUF9Yl4I0y+ov+Agg7wN2cDeark&#10;/tdBoOLMfLakXTTgHOAcVHMgrKTSkgfOpnAXJqMeHOq2I+RpOhZuSd9GJ+pPXZzbJZ8kRc6ejkb8&#10;e59uPf152z8AAAD//wMAUEsDBBQABgAIAAAAIQAU+LTO4QAAAAoBAAAPAAAAZHJzL2Rvd25yZXYu&#10;eG1sTI/LTsMwEEX3SPyDNUjsqN20DRDiVAjxKBILKN2wc+JpEjUeR7HbBr6e6QqWV3N059x8ObpO&#10;HHAIrScN04kCgVR521KtYfP5dHUDIkRD1nSeUMM3BlgW52e5yaw/0gce1rEWXEIhMxqaGPtMylA1&#10;6EyY+B6Jb1s/OBM5DrW0gzlyuetkolQqnWmJPzSmx4cGq9167zS8vcw29Bqt2z2vptufx/Irde+9&#10;1pcX4/0diIhj/IPhpM/qULBT6fdkg+g4z5OUUQ3J4hbECVDzBY8pNVyrGcgil/8nFL8AAAD//wMA&#10;UEsBAi0AFAAGAAgAAAAhALaDOJL+AAAA4QEAABMAAAAAAAAAAAAAAAAAAAAAAFtDb250ZW50X1R5&#10;cGVzXS54bWxQSwECLQAUAAYACAAAACEAOP0h/9YAAACUAQAACwAAAAAAAAAAAAAAAAAvAQAAX3Jl&#10;bHMvLnJlbHNQSwECLQAUAAYACAAAACEAYXbeXPABAADBAwAADgAAAAAAAAAAAAAAAAAuAgAAZHJz&#10;L2Uyb0RvYy54bWxQSwECLQAUAAYACAAAACEAFPi0zuEAAAAKAQAADwAAAAAAAAAAAAAAAABKBAAA&#10;ZHJzL2Rvd25yZXYueG1sUEsFBgAAAAAEAAQA8wAAAFgFAAAAAA==&#10;" o:allowincell="f" fillcolor="#f2f2f2" stroked="f">
                <v:textbox inset="0,0,0,0">
                  <w:txbxContent>
                    <w:p w14:paraId="71D0F1FD" w14:textId="77777777" w:rsidR="00EF48F6" w:rsidRDefault="00EF48F6">
                      <w:pPr>
                        <w:pStyle w:val="BodyText"/>
                        <w:kinsoku w:val="0"/>
                        <w:overflowPunct w:val="0"/>
                        <w:spacing w:before="103"/>
                        <w:ind w:left="122"/>
                        <w:rPr>
                          <w:b/>
                          <w:bCs/>
                        </w:rPr>
                      </w:pPr>
                      <w:r>
                        <w:rPr>
                          <w:b/>
                          <w:bCs/>
                        </w:rPr>
                        <w:t>Key Accountabilities</w:t>
                      </w:r>
                      <w:r w:rsidR="00EC7865">
                        <w:rPr>
                          <w:b/>
                          <w:bCs/>
                        </w:rPr>
                        <w:t xml:space="preserve"> </w:t>
                      </w:r>
                      <w:r w:rsidR="00EC7865" w:rsidRPr="00EC7865">
                        <w:rPr>
                          <w:b/>
                          <w:i/>
                          <w:iCs/>
                          <w:color w:val="000000"/>
                        </w:rPr>
                        <w:t>(</w:t>
                      </w:r>
                      <w:proofErr w:type="spellStart"/>
                      <w:r w:rsidR="00EC7865" w:rsidRPr="00EC7865">
                        <w:rPr>
                          <w:b/>
                          <w:i/>
                          <w:iCs/>
                          <w:color w:val="000000"/>
                        </w:rPr>
                        <w:t>Ngā</w:t>
                      </w:r>
                      <w:proofErr w:type="spellEnd"/>
                      <w:r w:rsidR="00EC7865" w:rsidRPr="00EC7865">
                        <w:rPr>
                          <w:b/>
                          <w:i/>
                          <w:iCs/>
                          <w:color w:val="000000"/>
                        </w:rPr>
                        <w:t xml:space="preserve"> </w:t>
                      </w:r>
                      <w:proofErr w:type="spellStart"/>
                      <w:r w:rsidR="00EC7865" w:rsidRPr="00EC7865">
                        <w:rPr>
                          <w:b/>
                          <w:i/>
                          <w:iCs/>
                          <w:color w:val="000000"/>
                        </w:rPr>
                        <w:t>takohanga</w:t>
                      </w:r>
                      <w:proofErr w:type="spellEnd"/>
                      <w:r w:rsidR="00EC7865" w:rsidRPr="00EC7865">
                        <w:rPr>
                          <w:b/>
                          <w:i/>
                          <w:iCs/>
                          <w:color w:val="000000"/>
                        </w:rPr>
                        <w:t xml:space="preserve"> </w:t>
                      </w:r>
                      <w:proofErr w:type="spellStart"/>
                      <w:r w:rsidR="00EC7865" w:rsidRPr="00EC7865">
                        <w:rPr>
                          <w:b/>
                          <w:i/>
                          <w:iCs/>
                          <w:color w:val="000000"/>
                        </w:rPr>
                        <w:t>matua</w:t>
                      </w:r>
                      <w:proofErr w:type="spellEnd"/>
                      <w:r w:rsidR="00EC7865" w:rsidRPr="00EC7865">
                        <w:rPr>
                          <w:b/>
                          <w:i/>
                          <w:iCs/>
                          <w:color w:val="000000"/>
                        </w:rPr>
                        <w:t>)</w:t>
                      </w:r>
                    </w:p>
                  </w:txbxContent>
                </v:textbox>
                <w10:wrap type="topAndBottom" anchorx="page"/>
              </v:shape>
            </w:pict>
          </mc:Fallback>
        </mc:AlternateContent>
      </w:r>
    </w:p>
    <w:p w14:paraId="4AFC6295" w14:textId="77777777" w:rsidR="00EF48F6" w:rsidRDefault="00EF48F6">
      <w:pPr>
        <w:pStyle w:val="BodyText"/>
        <w:kinsoku w:val="0"/>
        <w:overflowPunct w:val="0"/>
        <w:spacing w:before="8"/>
        <w:rPr>
          <w:sz w:val="12"/>
          <w:szCs w:val="12"/>
        </w:rPr>
      </w:pPr>
    </w:p>
    <w:p w14:paraId="2BA387D3" w14:textId="635E1D83" w:rsidR="00026BDA" w:rsidRPr="00026BDA" w:rsidRDefault="00026BDA" w:rsidP="00026BDA">
      <w:pPr>
        <w:pStyle w:val="BodyText"/>
        <w:kinsoku w:val="0"/>
        <w:overflowPunct w:val="0"/>
        <w:spacing w:before="8"/>
        <w:ind w:left="142"/>
      </w:pPr>
      <w:r w:rsidRPr="00026BDA">
        <w:t xml:space="preserve">This role provides clinically led assessment, early intervention, triage, and care coordination within an integrated tertiary wellbeing model. The role strengthens service responsiveness, supports stepped-care delivery, and enhances culturally responsive mental health support for </w:t>
      </w:r>
      <w:proofErr w:type="spellStart"/>
      <w:r w:rsidRPr="00026BDA">
        <w:t>ākonga</w:t>
      </w:r>
      <w:proofErr w:type="spellEnd"/>
      <w:r w:rsidRPr="00026BDA">
        <w:t>, contributing to improved wellbeing, engagement, and educational outcomes.</w:t>
      </w:r>
    </w:p>
    <w:p w14:paraId="4F5EDA06" w14:textId="269C3309" w:rsidR="00EF48F6" w:rsidRDefault="00EF48F6">
      <w:pPr>
        <w:pStyle w:val="BodyText"/>
        <w:kinsoku w:val="0"/>
        <w:overflowPunct w:val="0"/>
        <w:spacing w:before="93" w:line="259" w:lineRule="auto"/>
        <w:ind w:left="119" w:right="115"/>
        <w:jc w:val="both"/>
      </w:pPr>
      <w:r>
        <w:t xml:space="preserve">Responsibilities of this position are expected to change over </w:t>
      </w:r>
      <w:r w:rsidRPr="001E40DF">
        <w:t xml:space="preserve">time as </w:t>
      </w:r>
      <w:r w:rsidR="004D3996">
        <w:t>we</w:t>
      </w:r>
      <w:r w:rsidRPr="001E40DF">
        <w:t xml:space="preserve"> respond</w:t>
      </w:r>
      <w:r>
        <w:t xml:space="preserve"> to changing needs. The incumbent is expected to adapt and develop as the environment evolves. </w:t>
      </w:r>
    </w:p>
    <w:p w14:paraId="04DF079A" w14:textId="77777777" w:rsidR="00EF48F6" w:rsidRDefault="00EF48F6">
      <w:pPr>
        <w:pStyle w:val="BodyText"/>
        <w:kinsoku w:val="0"/>
        <w:overflowPunct w:val="0"/>
        <w:spacing w:before="9" w:after="1"/>
        <w:rPr>
          <w:sz w:val="21"/>
          <w:szCs w:val="21"/>
        </w:rPr>
      </w:pPr>
    </w:p>
    <w:tbl>
      <w:tblPr>
        <w:tblW w:w="0" w:type="auto"/>
        <w:tblInd w:w="106" w:type="dxa"/>
        <w:tblLayout w:type="fixed"/>
        <w:tblCellMar>
          <w:left w:w="0" w:type="dxa"/>
          <w:right w:w="0" w:type="dxa"/>
        </w:tblCellMar>
        <w:tblLook w:val="0000" w:firstRow="0" w:lastRow="0" w:firstColumn="0" w:lastColumn="0" w:noHBand="0" w:noVBand="0"/>
      </w:tblPr>
      <w:tblGrid>
        <w:gridCol w:w="9031"/>
      </w:tblGrid>
      <w:tr w:rsidR="00EF48F6" w14:paraId="08935528" w14:textId="77777777" w:rsidTr="00F43A25">
        <w:trPr>
          <w:trHeight w:val="1120"/>
        </w:trPr>
        <w:tc>
          <w:tcPr>
            <w:tcW w:w="9031" w:type="dxa"/>
            <w:tcBorders>
              <w:top w:val="single" w:sz="4" w:space="0" w:color="000000"/>
              <w:left w:val="none" w:sz="6" w:space="0" w:color="auto"/>
              <w:bottom w:val="single" w:sz="4" w:space="0" w:color="000000"/>
              <w:right w:val="none" w:sz="6" w:space="0" w:color="auto"/>
            </w:tcBorders>
          </w:tcPr>
          <w:p w14:paraId="42D75091" w14:textId="12D27136" w:rsidR="00727B68" w:rsidRDefault="008B6299" w:rsidP="00727B68">
            <w:pPr>
              <w:pStyle w:val="TableParagraph"/>
              <w:tabs>
                <w:tab w:val="left" w:pos="555"/>
              </w:tabs>
              <w:kinsoku w:val="0"/>
              <w:overflowPunct w:val="0"/>
              <w:spacing w:before="62" w:line="235" w:lineRule="auto"/>
              <w:ind w:right="108"/>
              <w:rPr>
                <w:b/>
                <w:bCs/>
                <w:sz w:val="20"/>
                <w:szCs w:val="20"/>
              </w:rPr>
            </w:pPr>
            <w:r>
              <w:rPr>
                <w:b/>
                <w:bCs/>
                <w:sz w:val="20"/>
                <w:szCs w:val="20"/>
              </w:rPr>
              <w:t>Facilitation</w:t>
            </w:r>
          </w:p>
          <w:p w14:paraId="287ED00D" w14:textId="5C09F5F5" w:rsidR="003E0FA3" w:rsidRPr="003E0FA3" w:rsidRDefault="003E0FA3" w:rsidP="003E0FA3">
            <w:pPr>
              <w:pStyle w:val="TableParagraph"/>
              <w:tabs>
                <w:tab w:val="left" w:pos="555"/>
              </w:tabs>
              <w:kinsoku w:val="0"/>
              <w:overflowPunct w:val="0"/>
              <w:spacing w:before="62" w:line="235" w:lineRule="auto"/>
              <w:ind w:right="108"/>
              <w:rPr>
                <w:sz w:val="20"/>
                <w:szCs w:val="20"/>
              </w:rPr>
            </w:pPr>
            <w:r w:rsidRPr="003E0FA3">
              <w:rPr>
                <w:sz w:val="20"/>
                <w:szCs w:val="20"/>
              </w:rPr>
              <w:t xml:space="preserve">Undertake all administration functions and systems management, in accordance with Whitireia </w:t>
            </w:r>
            <w:r w:rsidR="00770D67">
              <w:rPr>
                <w:sz w:val="20"/>
                <w:szCs w:val="20"/>
              </w:rPr>
              <w:t xml:space="preserve">and WelTec </w:t>
            </w:r>
            <w:r w:rsidRPr="003E0FA3">
              <w:rPr>
                <w:sz w:val="20"/>
                <w:szCs w:val="20"/>
              </w:rPr>
              <w:t>policies and practices and programme requirements including, but not limited to:</w:t>
            </w:r>
          </w:p>
          <w:p w14:paraId="2400505A" w14:textId="452AE0A8" w:rsidR="003E0FA3" w:rsidRPr="003E0FA3" w:rsidRDefault="003E0FA3" w:rsidP="00E24797">
            <w:pPr>
              <w:pStyle w:val="TableParagraph"/>
              <w:numPr>
                <w:ilvl w:val="0"/>
                <w:numId w:val="18"/>
              </w:numPr>
              <w:tabs>
                <w:tab w:val="left" w:pos="555"/>
              </w:tabs>
              <w:kinsoku w:val="0"/>
              <w:overflowPunct w:val="0"/>
              <w:spacing w:before="62" w:line="235" w:lineRule="auto"/>
              <w:ind w:right="108"/>
              <w:rPr>
                <w:sz w:val="20"/>
                <w:szCs w:val="20"/>
              </w:rPr>
            </w:pPr>
            <w:r w:rsidRPr="003E0FA3">
              <w:rPr>
                <w:sz w:val="20"/>
                <w:szCs w:val="20"/>
              </w:rPr>
              <w:t xml:space="preserve">Provide a friendly, welcoming, </w:t>
            </w:r>
            <w:proofErr w:type="spellStart"/>
            <w:r w:rsidRPr="003E0FA3">
              <w:rPr>
                <w:sz w:val="20"/>
                <w:szCs w:val="20"/>
              </w:rPr>
              <w:t>ākonga</w:t>
            </w:r>
            <w:proofErr w:type="spellEnd"/>
            <w:r w:rsidRPr="003E0FA3">
              <w:rPr>
                <w:sz w:val="20"/>
                <w:szCs w:val="20"/>
              </w:rPr>
              <w:t xml:space="preserve"> and </w:t>
            </w:r>
            <w:proofErr w:type="spellStart"/>
            <w:r w:rsidRPr="003E0FA3">
              <w:rPr>
                <w:sz w:val="20"/>
                <w:szCs w:val="20"/>
              </w:rPr>
              <w:t>hauora</w:t>
            </w:r>
            <w:proofErr w:type="spellEnd"/>
            <w:r w:rsidRPr="003E0FA3">
              <w:rPr>
                <w:sz w:val="20"/>
                <w:szCs w:val="20"/>
              </w:rPr>
              <w:t xml:space="preserve"> </w:t>
            </w:r>
            <w:r w:rsidR="009C6548" w:rsidRPr="003E0FA3">
              <w:rPr>
                <w:sz w:val="20"/>
                <w:szCs w:val="20"/>
              </w:rPr>
              <w:t>centred</w:t>
            </w:r>
            <w:r w:rsidRPr="003E0FA3">
              <w:rPr>
                <w:sz w:val="20"/>
                <w:szCs w:val="20"/>
              </w:rPr>
              <w:t xml:space="preserve"> service and </w:t>
            </w:r>
            <w:r w:rsidR="009C6548" w:rsidRPr="003E0FA3">
              <w:rPr>
                <w:sz w:val="20"/>
                <w:szCs w:val="20"/>
              </w:rPr>
              <w:t>undertake,</w:t>
            </w:r>
            <w:r w:rsidRPr="003E0FA3">
              <w:rPr>
                <w:sz w:val="20"/>
                <w:szCs w:val="20"/>
              </w:rPr>
              <w:t xml:space="preserve"> referral to Iwi, Pacific and Community providers as required. </w:t>
            </w:r>
          </w:p>
          <w:p w14:paraId="3B174711" w14:textId="6750FE7A" w:rsidR="003E0FA3" w:rsidRPr="003E0FA3" w:rsidRDefault="003E0FA3" w:rsidP="00E24797">
            <w:pPr>
              <w:pStyle w:val="TableParagraph"/>
              <w:numPr>
                <w:ilvl w:val="0"/>
                <w:numId w:val="18"/>
              </w:numPr>
              <w:tabs>
                <w:tab w:val="left" w:pos="555"/>
              </w:tabs>
              <w:kinsoku w:val="0"/>
              <w:overflowPunct w:val="0"/>
              <w:spacing w:before="62" w:line="235" w:lineRule="auto"/>
              <w:ind w:right="108"/>
              <w:rPr>
                <w:sz w:val="20"/>
                <w:szCs w:val="20"/>
              </w:rPr>
            </w:pPr>
            <w:r w:rsidRPr="003E0FA3">
              <w:rPr>
                <w:sz w:val="20"/>
                <w:szCs w:val="20"/>
              </w:rPr>
              <w:t xml:space="preserve">Work in a flexible and proactive way to </w:t>
            </w:r>
            <w:r w:rsidR="009C6548" w:rsidRPr="003E0FA3">
              <w:rPr>
                <w:sz w:val="20"/>
                <w:szCs w:val="20"/>
              </w:rPr>
              <w:t xml:space="preserve">ensure </w:t>
            </w:r>
            <w:proofErr w:type="spellStart"/>
            <w:r w:rsidR="009C6548" w:rsidRPr="003E0FA3">
              <w:rPr>
                <w:sz w:val="20"/>
                <w:szCs w:val="20"/>
              </w:rPr>
              <w:t>ākonga</w:t>
            </w:r>
            <w:proofErr w:type="spellEnd"/>
            <w:r w:rsidRPr="003E0FA3">
              <w:rPr>
                <w:sz w:val="20"/>
                <w:szCs w:val="20"/>
              </w:rPr>
              <w:t xml:space="preserve"> are well supported. </w:t>
            </w:r>
          </w:p>
          <w:p w14:paraId="070E1DC3" w14:textId="51A10188" w:rsidR="003E0FA3" w:rsidRPr="003E0FA3" w:rsidRDefault="003E0FA3" w:rsidP="00E24797">
            <w:pPr>
              <w:pStyle w:val="TableParagraph"/>
              <w:numPr>
                <w:ilvl w:val="0"/>
                <w:numId w:val="18"/>
              </w:numPr>
              <w:tabs>
                <w:tab w:val="left" w:pos="555"/>
              </w:tabs>
              <w:kinsoku w:val="0"/>
              <w:overflowPunct w:val="0"/>
              <w:spacing w:before="62" w:line="235" w:lineRule="auto"/>
              <w:ind w:right="108"/>
              <w:rPr>
                <w:sz w:val="20"/>
                <w:szCs w:val="20"/>
              </w:rPr>
            </w:pPr>
            <w:r w:rsidRPr="003E0FA3">
              <w:rPr>
                <w:sz w:val="20"/>
                <w:szCs w:val="20"/>
              </w:rPr>
              <w:t xml:space="preserve">Ensure documentation meets all regulatory requirements and is of a consistently high standard. </w:t>
            </w:r>
          </w:p>
          <w:p w14:paraId="4398795D" w14:textId="28C4A4C3" w:rsidR="003E0FA3" w:rsidRPr="003E0FA3" w:rsidRDefault="003E0FA3" w:rsidP="00E24797">
            <w:pPr>
              <w:pStyle w:val="TableParagraph"/>
              <w:numPr>
                <w:ilvl w:val="0"/>
                <w:numId w:val="18"/>
              </w:numPr>
              <w:tabs>
                <w:tab w:val="left" w:pos="555"/>
              </w:tabs>
              <w:kinsoku w:val="0"/>
              <w:overflowPunct w:val="0"/>
              <w:spacing w:before="62" w:line="235" w:lineRule="auto"/>
              <w:ind w:right="108"/>
              <w:rPr>
                <w:sz w:val="20"/>
                <w:szCs w:val="20"/>
              </w:rPr>
            </w:pPr>
            <w:r w:rsidRPr="003E0FA3">
              <w:rPr>
                <w:sz w:val="20"/>
                <w:szCs w:val="20"/>
              </w:rPr>
              <w:t>Maintain confidentiality</w:t>
            </w:r>
          </w:p>
          <w:p w14:paraId="4B74AF1D" w14:textId="1AF184F7" w:rsidR="003E0FA3" w:rsidRPr="003E0FA3" w:rsidRDefault="003E0FA3" w:rsidP="00E24797">
            <w:pPr>
              <w:pStyle w:val="TableParagraph"/>
              <w:numPr>
                <w:ilvl w:val="0"/>
                <w:numId w:val="18"/>
              </w:numPr>
              <w:tabs>
                <w:tab w:val="left" w:pos="555"/>
              </w:tabs>
              <w:kinsoku w:val="0"/>
              <w:overflowPunct w:val="0"/>
              <w:spacing w:before="62" w:line="235" w:lineRule="auto"/>
              <w:ind w:right="108"/>
              <w:rPr>
                <w:sz w:val="20"/>
                <w:szCs w:val="20"/>
              </w:rPr>
            </w:pPr>
            <w:r w:rsidRPr="003E0FA3">
              <w:rPr>
                <w:sz w:val="20"/>
                <w:szCs w:val="20"/>
              </w:rPr>
              <w:t>Follow WelTec and Whitireia protocols, procedures and policies.</w:t>
            </w:r>
          </w:p>
          <w:p w14:paraId="50A6D943" w14:textId="77777777" w:rsidR="003E0FA3" w:rsidRPr="003E0FA3" w:rsidRDefault="003E0FA3" w:rsidP="00E24797">
            <w:pPr>
              <w:pStyle w:val="TableParagraph"/>
              <w:numPr>
                <w:ilvl w:val="0"/>
                <w:numId w:val="18"/>
              </w:numPr>
              <w:tabs>
                <w:tab w:val="left" w:pos="555"/>
              </w:tabs>
              <w:kinsoku w:val="0"/>
              <w:overflowPunct w:val="0"/>
              <w:spacing w:before="62" w:line="235" w:lineRule="auto"/>
              <w:ind w:right="108"/>
              <w:rPr>
                <w:sz w:val="20"/>
                <w:szCs w:val="20"/>
              </w:rPr>
            </w:pPr>
            <w:r w:rsidRPr="003E0FA3">
              <w:rPr>
                <w:sz w:val="20"/>
                <w:szCs w:val="20"/>
              </w:rPr>
              <w:t>Attend to and prepare for attendance at Professional Supervision</w:t>
            </w:r>
          </w:p>
          <w:p w14:paraId="3F7AB681" w14:textId="3D99ACDF" w:rsidR="003E0FA3" w:rsidRPr="00C24833" w:rsidRDefault="003E0FA3" w:rsidP="00E24797">
            <w:pPr>
              <w:pStyle w:val="TableParagraph"/>
              <w:numPr>
                <w:ilvl w:val="0"/>
                <w:numId w:val="18"/>
              </w:numPr>
              <w:tabs>
                <w:tab w:val="left" w:pos="555"/>
              </w:tabs>
              <w:kinsoku w:val="0"/>
              <w:overflowPunct w:val="0"/>
              <w:spacing w:before="62" w:line="235" w:lineRule="auto"/>
              <w:ind w:right="108"/>
              <w:rPr>
                <w:sz w:val="20"/>
                <w:szCs w:val="20"/>
              </w:rPr>
            </w:pPr>
            <w:r w:rsidRPr="003E0FA3">
              <w:rPr>
                <w:sz w:val="20"/>
                <w:szCs w:val="20"/>
              </w:rPr>
              <w:t xml:space="preserve">Develop and </w:t>
            </w:r>
            <w:r w:rsidR="009C6548" w:rsidRPr="003E0FA3">
              <w:rPr>
                <w:sz w:val="20"/>
                <w:szCs w:val="20"/>
              </w:rPr>
              <w:t>implement</w:t>
            </w:r>
            <w:r w:rsidRPr="003E0FA3">
              <w:rPr>
                <w:sz w:val="20"/>
                <w:szCs w:val="20"/>
              </w:rPr>
              <w:t xml:space="preserve"> a schedule of </w:t>
            </w:r>
            <w:proofErr w:type="spellStart"/>
            <w:r w:rsidRPr="003E0FA3">
              <w:rPr>
                <w:sz w:val="20"/>
                <w:szCs w:val="20"/>
              </w:rPr>
              <w:t>hauora</w:t>
            </w:r>
            <w:proofErr w:type="spellEnd"/>
            <w:r w:rsidRPr="003E0FA3">
              <w:rPr>
                <w:sz w:val="20"/>
                <w:szCs w:val="20"/>
              </w:rPr>
              <w:t xml:space="preserve"> </w:t>
            </w:r>
            <w:r w:rsidR="009C6548" w:rsidRPr="003E0FA3">
              <w:rPr>
                <w:sz w:val="20"/>
                <w:szCs w:val="20"/>
              </w:rPr>
              <w:t>activities</w:t>
            </w:r>
            <w:r w:rsidRPr="003E0FA3">
              <w:rPr>
                <w:sz w:val="20"/>
                <w:szCs w:val="20"/>
              </w:rPr>
              <w:t xml:space="preserve"> for </w:t>
            </w:r>
            <w:proofErr w:type="spellStart"/>
            <w:r w:rsidRPr="003E0FA3">
              <w:rPr>
                <w:sz w:val="20"/>
                <w:szCs w:val="20"/>
              </w:rPr>
              <w:t>ākonga</w:t>
            </w:r>
            <w:proofErr w:type="spellEnd"/>
          </w:p>
          <w:p w14:paraId="7B33563D" w14:textId="7C6B7E40" w:rsidR="00EF48F6" w:rsidRDefault="00EF48F6">
            <w:pPr>
              <w:pStyle w:val="TableParagraph"/>
              <w:numPr>
                <w:ilvl w:val="0"/>
                <w:numId w:val="11"/>
              </w:numPr>
              <w:tabs>
                <w:tab w:val="left" w:pos="555"/>
              </w:tabs>
              <w:kinsoku w:val="0"/>
              <w:overflowPunct w:val="0"/>
              <w:spacing w:before="62" w:line="235" w:lineRule="auto"/>
              <w:ind w:right="108" w:hanging="432"/>
              <w:rPr>
                <w:sz w:val="20"/>
                <w:szCs w:val="20"/>
              </w:rPr>
            </w:pPr>
            <w:r>
              <w:rPr>
                <w:sz w:val="20"/>
                <w:szCs w:val="20"/>
              </w:rPr>
              <w:t>Provide</w:t>
            </w:r>
            <w:r>
              <w:rPr>
                <w:spacing w:val="-8"/>
                <w:sz w:val="20"/>
                <w:szCs w:val="20"/>
              </w:rPr>
              <w:t xml:space="preserve"> </w:t>
            </w:r>
            <w:r>
              <w:rPr>
                <w:sz w:val="20"/>
                <w:szCs w:val="20"/>
              </w:rPr>
              <w:t>high</w:t>
            </w:r>
            <w:r>
              <w:rPr>
                <w:spacing w:val="-5"/>
                <w:sz w:val="20"/>
                <w:szCs w:val="20"/>
              </w:rPr>
              <w:t xml:space="preserve"> </w:t>
            </w:r>
            <w:r>
              <w:rPr>
                <w:sz w:val="20"/>
                <w:szCs w:val="20"/>
              </w:rPr>
              <w:t>quality</w:t>
            </w:r>
            <w:r>
              <w:rPr>
                <w:spacing w:val="-7"/>
                <w:sz w:val="20"/>
                <w:szCs w:val="20"/>
              </w:rPr>
              <w:t xml:space="preserve"> </w:t>
            </w:r>
            <w:r>
              <w:rPr>
                <w:sz w:val="20"/>
                <w:szCs w:val="20"/>
              </w:rPr>
              <w:t>and</w:t>
            </w:r>
            <w:r>
              <w:rPr>
                <w:spacing w:val="-5"/>
                <w:sz w:val="20"/>
                <w:szCs w:val="20"/>
              </w:rPr>
              <w:t xml:space="preserve"> </w:t>
            </w:r>
            <w:r>
              <w:rPr>
                <w:sz w:val="20"/>
                <w:szCs w:val="20"/>
              </w:rPr>
              <w:t>timely</w:t>
            </w:r>
            <w:r>
              <w:rPr>
                <w:spacing w:val="-10"/>
                <w:sz w:val="20"/>
                <w:szCs w:val="20"/>
              </w:rPr>
              <w:t xml:space="preserve"> </w:t>
            </w:r>
            <w:r>
              <w:rPr>
                <w:sz w:val="20"/>
                <w:szCs w:val="20"/>
              </w:rPr>
              <w:t>administrative</w:t>
            </w:r>
            <w:r>
              <w:rPr>
                <w:spacing w:val="-7"/>
                <w:sz w:val="20"/>
                <w:szCs w:val="20"/>
              </w:rPr>
              <w:t xml:space="preserve"> </w:t>
            </w:r>
            <w:r>
              <w:rPr>
                <w:sz w:val="20"/>
                <w:szCs w:val="20"/>
              </w:rPr>
              <w:t>support</w:t>
            </w:r>
            <w:r>
              <w:rPr>
                <w:spacing w:val="-5"/>
                <w:sz w:val="20"/>
                <w:szCs w:val="20"/>
              </w:rPr>
              <w:t xml:space="preserve"> </w:t>
            </w:r>
            <w:r>
              <w:rPr>
                <w:sz w:val="20"/>
                <w:szCs w:val="20"/>
              </w:rPr>
              <w:t>which</w:t>
            </w:r>
            <w:r>
              <w:rPr>
                <w:spacing w:val="-5"/>
                <w:sz w:val="20"/>
                <w:szCs w:val="20"/>
              </w:rPr>
              <w:t xml:space="preserve"> </w:t>
            </w:r>
            <w:r>
              <w:rPr>
                <w:sz w:val="20"/>
                <w:szCs w:val="20"/>
              </w:rPr>
              <w:t>includes,</w:t>
            </w:r>
            <w:r>
              <w:rPr>
                <w:spacing w:val="-3"/>
                <w:sz w:val="20"/>
                <w:szCs w:val="20"/>
              </w:rPr>
              <w:t xml:space="preserve"> </w:t>
            </w:r>
            <w:r>
              <w:rPr>
                <w:sz w:val="20"/>
                <w:szCs w:val="20"/>
              </w:rPr>
              <w:t>but</w:t>
            </w:r>
            <w:r>
              <w:rPr>
                <w:spacing w:val="-5"/>
                <w:sz w:val="20"/>
                <w:szCs w:val="20"/>
              </w:rPr>
              <w:t xml:space="preserve"> </w:t>
            </w:r>
            <w:r>
              <w:rPr>
                <w:sz w:val="20"/>
                <w:szCs w:val="20"/>
              </w:rPr>
              <w:t>is</w:t>
            </w:r>
            <w:r>
              <w:rPr>
                <w:spacing w:val="-5"/>
                <w:sz w:val="20"/>
                <w:szCs w:val="20"/>
              </w:rPr>
              <w:t xml:space="preserve"> </w:t>
            </w:r>
            <w:r>
              <w:rPr>
                <w:sz w:val="20"/>
                <w:szCs w:val="20"/>
              </w:rPr>
              <w:t>not</w:t>
            </w:r>
            <w:r>
              <w:rPr>
                <w:spacing w:val="-5"/>
                <w:sz w:val="20"/>
                <w:szCs w:val="20"/>
              </w:rPr>
              <w:t xml:space="preserve"> </w:t>
            </w:r>
            <w:r>
              <w:rPr>
                <w:sz w:val="20"/>
                <w:szCs w:val="20"/>
              </w:rPr>
              <w:t>limited</w:t>
            </w:r>
            <w:r>
              <w:rPr>
                <w:spacing w:val="-7"/>
                <w:sz w:val="20"/>
                <w:szCs w:val="20"/>
              </w:rPr>
              <w:t xml:space="preserve"> </w:t>
            </w:r>
            <w:r>
              <w:rPr>
                <w:sz w:val="20"/>
                <w:szCs w:val="20"/>
              </w:rPr>
              <w:t>to,</w:t>
            </w:r>
            <w:r>
              <w:rPr>
                <w:spacing w:val="-5"/>
                <w:sz w:val="20"/>
                <w:szCs w:val="20"/>
              </w:rPr>
              <w:t xml:space="preserve"> </w:t>
            </w:r>
            <w:r>
              <w:rPr>
                <w:sz w:val="20"/>
                <w:szCs w:val="20"/>
              </w:rPr>
              <w:t>word processing, minutes, customer service, student records and information</w:t>
            </w:r>
            <w:r>
              <w:rPr>
                <w:spacing w:val="-16"/>
                <w:sz w:val="20"/>
                <w:szCs w:val="20"/>
              </w:rPr>
              <w:t xml:space="preserve"> </w:t>
            </w:r>
            <w:r>
              <w:rPr>
                <w:sz w:val="20"/>
                <w:szCs w:val="20"/>
              </w:rPr>
              <w:t>management.</w:t>
            </w:r>
          </w:p>
          <w:p w14:paraId="7B80644F" w14:textId="42BE12C4" w:rsidR="00EF48F6" w:rsidRDefault="00EF48F6">
            <w:pPr>
              <w:pStyle w:val="TableParagraph"/>
              <w:numPr>
                <w:ilvl w:val="0"/>
                <w:numId w:val="11"/>
              </w:numPr>
              <w:tabs>
                <w:tab w:val="left" w:pos="555"/>
              </w:tabs>
              <w:kinsoku w:val="0"/>
              <w:overflowPunct w:val="0"/>
              <w:spacing w:before="63"/>
              <w:ind w:right="109" w:hanging="432"/>
              <w:rPr>
                <w:sz w:val="20"/>
                <w:szCs w:val="20"/>
              </w:rPr>
            </w:pPr>
            <w:r>
              <w:rPr>
                <w:sz w:val="20"/>
                <w:szCs w:val="20"/>
              </w:rPr>
              <w:t>Ensure services are carried out in a way that is positive, friendly and reflective of a ‘can-do’ attitude.</w:t>
            </w:r>
          </w:p>
          <w:p w14:paraId="7DCD11FE" w14:textId="3F5ABC89" w:rsidR="00EF48F6" w:rsidRDefault="00EF48F6">
            <w:pPr>
              <w:pStyle w:val="TableParagraph"/>
              <w:numPr>
                <w:ilvl w:val="0"/>
                <w:numId w:val="11"/>
              </w:numPr>
              <w:tabs>
                <w:tab w:val="left" w:pos="555"/>
              </w:tabs>
              <w:kinsoku w:val="0"/>
              <w:overflowPunct w:val="0"/>
              <w:spacing w:before="60"/>
              <w:rPr>
                <w:sz w:val="20"/>
                <w:szCs w:val="20"/>
              </w:rPr>
            </w:pPr>
            <w:r>
              <w:rPr>
                <w:sz w:val="20"/>
                <w:szCs w:val="20"/>
              </w:rPr>
              <w:t>Develop and maintain a good understanding of the business and activities of th</w:t>
            </w:r>
            <w:r w:rsidR="00180B4D">
              <w:rPr>
                <w:sz w:val="20"/>
                <w:szCs w:val="20"/>
              </w:rPr>
              <w:t xml:space="preserve">e </w:t>
            </w:r>
            <w:r w:rsidR="00CF73D4">
              <w:rPr>
                <w:sz w:val="20"/>
                <w:szCs w:val="20"/>
              </w:rPr>
              <w:t>Institute</w:t>
            </w:r>
            <w:r w:rsidR="00C24833">
              <w:rPr>
                <w:sz w:val="20"/>
                <w:szCs w:val="20"/>
              </w:rPr>
              <w:t xml:space="preserve">. </w:t>
            </w:r>
          </w:p>
          <w:p w14:paraId="57F9443E" w14:textId="16FFA0E0" w:rsidR="00EF48F6" w:rsidRDefault="00EF48F6">
            <w:pPr>
              <w:pStyle w:val="TableParagraph"/>
              <w:numPr>
                <w:ilvl w:val="0"/>
                <w:numId w:val="11"/>
              </w:numPr>
              <w:tabs>
                <w:tab w:val="left" w:pos="555"/>
              </w:tabs>
              <w:kinsoku w:val="0"/>
              <w:overflowPunct w:val="0"/>
              <w:spacing w:before="63" w:line="235" w:lineRule="auto"/>
              <w:ind w:right="108" w:hanging="432"/>
              <w:rPr>
                <w:sz w:val="20"/>
                <w:szCs w:val="20"/>
              </w:rPr>
            </w:pPr>
            <w:r>
              <w:rPr>
                <w:sz w:val="20"/>
                <w:szCs w:val="20"/>
              </w:rPr>
              <w:t>Work collaboratively in the team to provide support and promote an integrated service across the</w:t>
            </w:r>
            <w:r>
              <w:rPr>
                <w:spacing w:val="-3"/>
                <w:sz w:val="20"/>
                <w:szCs w:val="20"/>
              </w:rPr>
              <w:t xml:space="preserve"> </w:t>
            </w:r>
            <w:r>
              <w:rPr>
                <w:sz w:val="20"/>
                <w:szCs w:val="20"/>
              </w:rPr>
              <w:t>institution</w:t>
            </w:r>
            <w:r w:rsidR="00D70AC4">
              <w:rPr>
                <w:sz w:val="20"/>
                <w:szCs w:val="20"/>
              </w:rPr>
              <w:t>.</w:t>
            </w:r>
          </w:p>
          <w:p w14:paraId="20E1365B" w14:textId="77777777" w:rsidR="00EF48F6" w:rsidRDefault="00EF48F6" w:rsidP="00C24833">
            <w:pPr>
              <w:pStyle w:val="TableParagraph"/>
              <w:numPr>
                <w:ilvl w:val="0"/>
                <w:numId w:val="11"/>
              </w:numPr>
              <w:tabs>
                <w:tab w:val="left" w:pos="555"/>
              </w:tabs>
              <w:kinsoku w:val="0"/>
              <w:overflowPunct w:val="0"/>
              <w:spacing w:before="64"/>
              <w:ind w:right="104" w:hanging="432"/>
              <w:rPr>
                <w:sz w:val="20"/>
                <w:szCs w:val="20"/>
              </w:rPr>
            </w:pPr>
            <w:r>
              <w:rPr>
                <w:sz w:val="20"/>
                <w:szCs w:val="20"/>
              </w:rPr>
              <w:t>Promote administrative best practice and review, report on, develop and implement improvements to</w:t>
            </w:r>
            <w:r>
              <w:rPr>
                <w:spacing w:val="-2"/>
                <w:sz w:val="20"/>
                <w:szCs w:val="20"/>
              </w:rPr>
              <w:t xml:space="preserve"> </w:t>
            </w:r>
            <w:r>
              <w:rPr>
                <w:sz w:val="20"/>
                <w:szCs w:val="20"/>
              </w:rPr>
              <w:t>processes.</w:t>
            </w:r>
          </w:p>
          <w:p w14:paraId="3EE5D36A" w14:textId="77777777" w:rsidR="008B6299" w:rsidRPr="008B6299" w:rsidRDefault="008B6299" w:rsidP="008B6299">
            <w:pPr>
              <w:pStyle w:val="TableParagraph"/>
              <w:numPr>
                <w:ilvl w:val="0"/>
                <w:numId w:val="11"/>
              </w:numPr>
              <w:tabs>
                <w:tab w:val="left" w:pos="555"/>
              </w:tabs>
              <w:kinsoku w:val="0"/>
              <w:overflowPunct w:val="0"/>
              <w:spacing w:before="64"/>
              <w:ind w:right="104"/>
              <w:rPr>
                <w:sz w:val="20"/>
                <w:szCs w:val="20"/>
              </w:rPr>
            </w:pPr>
            <w:r w:rsidRPr="008B6299">
              <w:rPr>
                <w:sz w:val="20"/>
                <w:szCs w:val="20"/>
              </w:rPr>
              <w:t xml:space="preserve">Operates with high autonomy in service coordination and triage decisions, within agreed protocols. Escalates clinical or crisis situations as required. </w:t>
            </w:r>
          </w:p>
          <w:p w14:paraId="644D8EDB" w14:textId="3F91435D" w:rsidR="008B6299" w:rsidRPr="008B6299" w:rsidRDefault="008B6299" w:rsidP="008B6299">
            <w:pPr>
              <w:pStyle w:val="TableParagraph"/>
              <w:numPr>
                <w:ilvl w:val="0"/>
                <w:numId w:val="11"/>
              </w:numPr>
              <w:tabs>
                <w:tab w:val="left" w:pos="555"/>
              </w:tabs>
              <w:kinsoku w:val="0"/>
              <w:overflowPunct w:val="0"/>
              <w:spacing w:before="64"/>
              <w:ind w:right="104"/>
              <w:rPr>
                <w:sz w:val="20"/>
                <w:szCs w:val="20"/>
              </w:rPr>
            </w:pPr>
            <w:r w:rsidRPr="008B6299">
              <w:rPr>
                <w:sz w:val="20"/>
                <w:szCs w:val="20"/>
              </w:rPr>
              <w:t xml:space="preserve">Builds trust and rapport with </w:t>
            </w:r>
            <w:proofErr w:type="spellStart"/>
            <w:r w:rsidRPr="008B6299">
              <w:rPr>
                <w:sz w:val="20"/>
                <w:szCs w:val="20"/>
              </w:rPr>
              <w:t>ākonga</w:t>
            </w:r>
            <w:proofErr w:type="spellEnd"/>
            <w:r w:rsidRPr="008B6299">
              <w:rPr>
                <w:sz w:val="20"/>
                <w:szCs w:val="20"/>
              </w:rPr>
              <w:t xml:space="preserve">, </w:t>
            </w:r>
            <w:proofErr w:type="spellStart"/>
            <w:r w:rsidRPr="008B6299">
              <w:rPr>
                <w:sz w:val="20"/>
                <w:szCs w:val="20"/>
              </w:rPr>
              <w:t>kaimahi</w:t>
            </w:r>
            <w:proofErr w:type="spellEnd"/>
            <w:r w:rsidRPr="008B6299">
              <w:rPr>
                <w:sz w:val="20"/>
                <w:szCs w:val="20"/>
              </w:rPr>
              <w:t xml:space="preserve">, iwi, and external providers. Skilled in culturally appropriate engagement, de-escalation, and health education communication. </w:t>
            </w:r>
          </w:p>
          <w:p w14:paraId="7155935D" w14:textId="38EAC112" w:rsidR="008B6299" w:rsidRPr="008B6299" w:rsidRDefault="008B6299" w:rsidP="008B6299">
            <w:pPr>
              <w:pStyle w:val="TableParagraph"/>
              <w:numPr>
                <w:ilvl w:val="0"/>
                <w:numId w:val="11"/>
              </w:numPr>
              <w:tabs>
                <w:tab w:val="left" w:pos="555"/>
              </w:tabs>
              <w:kinsoku w:val="0"/>
              <w:overflowPunct w:val="0"/>
              <w:spacing w:before="64"/>
              <w:ind w:right="104"/>
              <w:rPr>
                <w:sz w:val="20"/>
                <w:szCs w:val="20"/>
              </w:rPr>
            </w:pPr>
            <w:r w:rsidRPr="008B6299">
              <w:rPr>
                <w:sz w:val="20"/>
                <w:szCs w:val="20"/>
              </w:rPr>
              <w:t xml:space="preserve">Co-ordinate and leads multi-stakeholder project groups (e.g. </w:t>
            </w:r>
            <w:proofErr w:type="spellStart"/>
            <w:r w:rsidRPr="008B6299">
              <w:rPr>
                <w:sz w:val="20"/>
                <w:szCs w:val="20"/>
              </w:rPr>
              <w:t>hauora</w:t>
            </w:r>
            <w:proofErr w:type="spellEnd"/>
            <w:r w:rsidRPr="008B6299">
              <w:rPr>
                <w:sz w:val="20"/>
                <w:szCs w:val="20"/>
              </w:rPr>
              <w:t xml:space="preserve"> activities), using influence and facilitation across functional teams. </w:t>
            </w:r>
          </w:p>
          <w:p w14:paraId="4ACB129E" w14:textId="744CB2EA" w:rsidR="008B6299" w:rsidRPr="008B6299" w:rsidRDefault="008B6299" w:rsidP="008B6299">
            <w:pPr>
              <w:pStyle w:val="TableParagraph"/>
              <w:numPr>
                <w:ilvl w:val="0"/>
                <w:numId w:val="11"/>
              </w:numPr>
              <w:tabs>
                <w:tab w:val="left" w:pos="555"/>
              </w:tabs>
              <w:kinsoku w:val="0"/>
              <w:overflowPunct w:val="0"/>
              <w:spacing w:before="64"/>
              <w:ind w:right="104"/>
              <w:rPr>
                <w:sz w:val="20"/>
                <w:szCs w:val="20"/>
              </w:rPr>
            </w:pPr>
            <w:r w:rsidRPr="008B6299">
              <w:rPr>
                <w:sz w:val="20"/>
                <w:szCs w:val="20"/>
              </w:rPr>
              <w:lastRenderedPageBreak/>
              <w:t xml:space="preserve">Decisions directly influence student </w:t>
            </w:r>
            <w:proofErr w:type="spellStart"/>
            <w:r w:rsidRPr="008B6299">
              <w:rPr>
                <w:sz w:val="20"/>
                <w:szCs w:val="20"/>
              </w:rPr>
              <w:t>hauora</w:t>
            </w:r>
            <w:proofErr w:type="spellEnd"/>
            <w:r w:rsidRPr="008B6299">
              <w:rPr>
                <w:sz w:val="20"/>
                <w:szCs w:val="20"/>
              </w:rPr>
              <w:t xml:space="preserve">, retention, and academic success; affects reputation and compliance with Ministry of Health contracts </w:t>
            </w:r>
          </w:p>
          <w:p w14:paraId="6B962252" w14:textId="77777777" w:rsidR="008B6299" w:rsidRPr="008B6299" w:rsidRDefault="008B6299" w:rsidP="008B6299">
            <w:pPr>
              <w:pStyle w:val="TableParagraph"/>
              <w:numPr>
                <w:ilvl w:val="0"/>
                <w:numId w:val="11"/>
              </w:numPr>
              <w:tabs>
                <w:tab w:val="left" w:pos="555"/>
              </w:tabs>
              <w:kinsoku w:val="0"/>
              <w:overflowPunct w:val="0"/>
              <w:spacing w:before="64"/>
              <w:ind w:right="104"/>
              <w:rPr>
                <w:sz w:val="20"/>
                <w:szCs w:val="20"/>
              </w:rPr>
            </w:pPr>
            <w:r w:rsidRPr="008B6299">
              <w:rPr>
                <w:sz w:val="20"/>
                <w:szCs w:val="20"/>
              </w:rPr>
              <w:t xml:space="preserve">Identifies issues early, analyses contributing factors, devises and implements effective solutions, and escalates for complex cases in consultation with Team Leader. </w:t>
            </w:r>
          </w:p>
          <w:p w14:paraId="0B6A7FA2" w14:textId="77777777" w:rsidR="008B6299" w:rsidRDefault="008B6299" w:rsidP="008B6299">
            <w:pPr>
              <w:pStyle w:val="TableParagraph"/>
              <w:tabs>
                <w:tab w:val="left" w:pos="555"/>
              </w:tabs>
              <w:kinsoku w:val="0"/>
              <w:overflowPunct w:val="0"/>
              <w:spacing w:before="64"/>
              <w:ind w:left="554" w:right="104"/>
              <w:rPr>
                <w:sz w:val="20"/>
                <w:szCs w:val="20"/>
              </w:rPr>
            </w:pPr>
          </w:p>
          <w:p w14:paraId="794C8B92" w14:textId="1F75603E" w:rsidR="003B4229" w:rsidRPr="00C24833" w:rsidRDefault="003B4229" w:rsidP="003B4229">
            <w:pPr>
              <w:pStyle w:val="TableParagraph"/>
              <w:tabs>
                <w:tab w:val="left" w:pos="555"/>
              </w:tabs>
              <w:kinsoku w:val="0"/>
              <w:overflowPunct w:val="0"/>
              <w:spacing w:before="64"/>
              <w:ind w:left="554" w:right="104"/>
              <w:rPr>
                <w:sz w:val="20"/>
                <w:szCs w:val="20"/>
              </w:rPr>
            </w:pPr>
          </w:p>
        </w:tc>
      </w:tr>
      <w:tr w:rsidR="00E24797" w14:paraId="0A6A7875" w14:textId="77777777" w:rsidTr="00F43A25">
        <w:trPr>
          <w:trHeight w:val="1120"/>
        </w:trPr>
        <w:tc>
          <w:tcPr>
            <w:tcW w:w="9031" w:type="dxa"/>
            <w:tcBorders>
              <w:top w:val="single" w:sz="4" w:space="0" w:color="000000"/>
              <w:left w:val="none" w:sz="6" w:space="0" w:color="auto"/>
              <w:bottom w:val="single" w:sz="4" w:space="0" w:color="000000"/>
              <w:right w:val="none" w:sz="6" w:space="0" w:color="auto"/>
            </w:tcBorders>
          </w:tcPr>
          <w:p w14:paraId="4DFCB11A" w14:textId="2FF97624" w:rsidR="00E24797" w:rsidRPr="00E24797" w:rsidRDefault="00E24797" w:rsidP="00E24797">
            <w:pPr>
              <w:pStyle w:val="TableParagraph"/>
              <w:tabs>
                <w:tab w:val="left" w:pos="555"/>
              </w:tabs>
              <w:kinsoku w:val="0"/>
              <w:overflowPunct w:val="0"/>
              <w:spacing w:before="62" w:line="235" w:lineRule="auto"/>
              <w:ind w:right="108"/>
              <w:rPr>
                <w:b/>
                <w:bCs/>
                <w:sz w:val="20"/>
                <w:szCs w:val="20"/>
              </w:rPr>
            </w:pPr>
            <w:r w:rsidRPr="00E24797">
              <w:rPr>
                <w:b/>
                <w:bCs/>
                <w:sz w:val="20"/>
                <w:szCs w:val="20"/>
              </w:rPr>
              <w:lastRenderedPageBreak/>
              <w:t>Customer Focus</w:t>
            </w:r>
          </w:p>
          <w:p w14:paraId="287230F1" w14:textId="77777777" w:rsidR="00E24797" w:rsidRDefault="00E24797" w:rsidP="00E24797">
            <w:pPr>
              <w:pStyle w:val="TableParagraph"/>
              <w:numPr>
                <w:ilvl w:val="0"/>
                <w:numId w:val="17"/>
              </w:numPr>
              <w:tabs>
                <w:tab w:val="left" w:pos="555"/>
              </w:tabs>
              <w:kinsoku w:val="0"/>
              <w:overflowPunct w:val="0"/>
              <w:spacing w:before="62" w:line="235" w:lineRule="auto"/>
              <w:ind w:left="604" w:right="108" w:hanging="425"/>
              <w:rPr>
                <w:sz w:val="20"/>
                <w:szCs w:val="20"/>
              </w:rPr>
            </w:pPr>
            <w:r w:rsidRPr="00E24797">
              <w:rPr>
                <w:sz w:val="20"/>
                <w:szCs w:val="20"/>
              </w:rPr>
              <w:t>Work to the direction of Te Kawenata Wai Ora in the delivery of the Wai Ora services.</w:t>
            </w:r>
          </w:p>
          <w:p w14:paraId="0670AC46" w14:textId="77777777" w:rsidR="00E24797" w:rsidRDefault="00E24797" w:rsidP="00E24797">
            <w:pPr>
              <w:pStyle w:val="TableParagraph"/>
              <w:numPr>
                <w:ilvl w:val="0"/>
                <w:numId w:val="17"/>
              </w:numPr>
              <w:tabs>
                <w:tab w:val="left" w:pos="555"/>
              </w:tabs>
              <w:kinsoku w:val="0"/>
              <w:overflowPunct w:val="0"/>
              <w:spacing w:before="62" w:line="235" w:lineRule="auto"/>
              <w:ind w:left="604" w:right="108" w:hanging="425"/>
              <w:rPr>
                <w:sz w:val="20"/>
                <w:szCs w:val="20"/>
              </w:rPr>
            </w:pPr>
            <w:r w:rsidRPr="00E24797">
              <w:rPr>
                <w:sz w:val="20"/>
                <w:szCs w:val="20"/>
              </w:rPr>
              <w:t xml:space="preserve">Ensure the services provided reflect a high level of capability and </w:t>
            </w:r>
            <w:proofErr w:type="gramStart"/>
            <w:r w:rsidRPr="00E24797">
              <w:rPr>
                <w:sz w:val="20"/>
                <w:szCs w:val="20"/>
              </w:rPr>
              <w:t>professionalism, and</w:t>
            </w:r>
            <w:proofErr w:type="gramEnd"/>
            <w:r w:rsidRPr="00E24797">
              <w:rPr>
                <w:sz w:val="20"/>
                <w:szCs w:val="20"/>
              </w:rPr>
              <w:t xml:space="preserve"> are carried out in a way that is positive, friendly, and reflect a 'can-do' attitude.</w:t>
            </w:r>
          </w:p>
          <w:p w14:paraId="4BCA8A08" w14:textId="77777777" w:rsidR="00E24797" w:rsidRDefault="00E24797" w:rsidP="00E24797">
            <w:pPr>
              <w:pStyle w:val="TableParagraph"/>
              <w:numPr>
                <w:ilvl w:val="0"/>
                <w:numId w:val="17"/>
              </w:numPr>
              <w:tabs>
                <w:tab w:val="left" w:pos="555"/>
              </w:tabs>
              <w:kinsoku w:val="0"/>
              <w:overflowPunct w:val="0"/>
              <w:spacing w:before="62" w:line="235" w:lineRule="auto"/>
              <w:ind w:left="604" w:right="108" w:hanging="425"/>
              <w:rPr>
                <w:sz w:val="20"/>
                <w:szCs w:val="20"/>
              </w:rPr>
            </w:pPr>
            <w:r w:rsidRPr="00E24797">
              <w:rPr>
                <w:sz w:val="20"/>
                <w:szCs w:val="20"/>
              </w:rPr>
              <w:t xml:space="preserve">Establish, cultivate, and maintain ongoing relationships across the organisation </w:t>
            </w:r>
            <w:proofErr w:type="gramStart"/>
            <w:r w:rsidRPr="00E24797">
              <w:rPr>
                <w:sz w:val="20"/>
                <w:szCs w:val="20"/>
              </w:rPr>
              <w:t>in order to</w:t>
            </w:r>
            <w:proofErr w:type="gramEnd"/>
            <w:r w:rsidRPr="00E24797">
              <w:rPr>
                <w:sz w:val="20"/>
                <w:szCs w:val="20"/>
              </w:rPr>
              <w:t xml:space="preserve"> understand the business and its needs within the context of their area/speciality; develop and maintain a strong rapport with contacts as required to acquire substantial knowledge about the area's business objectives, goals, operations and programme culture. </w:t>
            </w:r>
          </w:p>
          <w:p w14:paraId="791050BB" w14:textId="77777777" w:rsidR="00E24797" w:rsidRDefault="00E24797" w:rsidP="00E24797">
            <w:pPr>
              <w:pStyle w:val="TableParagraph"/>
              <w:numPr>
                <w:ilvl w:val="0"/>
                <w:numId w:val="17"/>
              </w:numPr>
              <w:tabs>
                <w:tab w:val="left" w:pos="555"/>
              </w:tabs>
              <w:kinsoku w:val="0"/>
              <w:overflowPunct w:val="0"/>
              <w:spacing w:before="62" w:line="235" w:lineRule="auto"/>
              <w:ind w:left="604" w:right="108" w:hanging="425"/>
              <w:rPr>
                <w:sz w:val="20"/>
                <w:szCs w:val="20"/>
              </w:rPr>
            </w:pPr>
            <w:r w:rsidRPr="00E24797">
              <w:rPr>
                <w:sz w:val="20"/>
                <w:szCs w:val="20"/>
              </w:rPr>
              <w:t xml:space="preserve">Provide proactive, up-to-date information to </w:t>
            </w:r>
            <w:proofErr w:type="spellStart"/>
            <w:r>
              <w:rPr>
                <w:sz w:val="20"/>
                <w:szCs w:val="20"/>
              </w:rPr>
              <w:t>ā</w:t>
            </w:r>
            <w:r w:rsidRPr="00E24797">
              <w:rPr>
                <w:sz w:val="20"/>
                <w:szCs w:val="20"/>
              </w:rPr>
              <w:t>konga</w:t>
            </w:r>
            <w:proofErr w:type="spellEnd"/>
            <w:r w:rsidRPr="00E24797">
              <w:rPr>
                <w:sz w:val="20"/>
                <w:szCs w:val="20"/>
              </w:rPr>
              <w:t xml:space="preserve"> and stakeholder requests.</w:t>
            </w:r>
          </w:p>
          <w:p w14:paraId="6D8E62A0" w14:textId="4EFA5601" w:rsidR="00E24797" w:rsidRPr="00E24797" w:rsidRDefault="00E24797" w:rsidP="00E24797">
            <w:pPr>
              <w:pStyle w:val="TableParagraph"/>
              <w:tabs>
                <w:tab w:val="left" w:pos="555"/>
              </w:tabs>
              <w:kinsoku w:val="0"/>
              <w:overflowPunct w:val="0"/>
              <w:spacing w:before="62" w:line="235" w:lineRule="auto"/>
              <w:ind w:right="108"/>
              <w:rPr>
                <w:sz w:val="20"/>
                <w:szCs w:val="20"/>
              </w:rPr>
            </w:pPr>
          </w:p>
        </w:tc>
      </w:tr>
      <w:tr w:rsidR="00EF48F6" w14:paraId="2BBEFC07" w14:textId="77777777">
        <w:trPr>
          <w:trHeight w:val="1720"/>
        </w:trPr>
        <w:tc>
          <w:tcPr>
            <w:tcW w:w="9031" w:type="dxa"/>
            <w:tcBorders>
              <w:top w:val="single" w:sz="4" w:space="0" w:color="000000"/>
              <w:left w:val="none" w:sz="6" w:space="0" w:color="auto"/>
              <w:bottom w:val="single" w:sz="4" w:space="0" w:color="000000"/>
              <w:right w:val="none" w:sz="6" w:space="0" w:color="auto"/>
            </w:tcBorders>
          </w:tcPr>
          <w:p w14:paraId="17368F6A" w14:textId="77777777" w:rsidR="00EF48F6" w:rsidRDefault="00EF48F6">
            <w:pPr>
              <w:pStyle w:val="TableParagraph"/>
              <w:kinsoku w:val="0"/>
              <w:overflowPunct w:val="0"/>
              <w:spacing w:before="54"/>
              <w:rPr>
                <w:b/>
                <w:bCs/>
                <w:sz w:val="20"/>
                <w:szCs w:val="20"/>
              </w:rPr>
            </w:pPr>
            <w:r>
              <w:rPr>
                <w:b/>
                <w:bCs/>
                <w:sz w:val="20"/>
                <w:szCs w:val="20"/>
              </w:rPr>
              <w:t>Health and Safety</w:t>
            </w:r>
          </w:p>
          <w:p w14:paraId="23288B9C" w14:textId="5AC22399" w:rsidR="00EF48F6" w:rsidRDefault="00EF48F6">
            <w:pPr>
              <w:pStyle w:val="TableParagraph"/>
              <w:numPr>
                <w:ilvl w:val="0"/>
                <w:numId w:val="10"/>
              </w:numPr>
              <w:tabs>
                <w:tab w:val="left" w:pos="555"/>
              </w:tabs>
              <w:kinsoku w:val="0"/>
              <w:overflowPunct w:val="0"/>
              <w:spacing w:before="66" w:line="237" w:lineRule="auto"/>
              <w:ind w:right="106"/>
              <w:rPr>
                <w:sz w:val="20"/>
                <w:szCs w:val="20"/>
              </w:rPr>
            </w:pPr>
            <w:r>
              <w:rPr>
                <w:sz w:val="20"/>
                <w:szCs w:val="20"/>
              </w:rPr>
              <w:t xml:space="preserve">Maintain knowledge of Health and Safety </w:t>
            </w:r>
            <w:r w:rsidR="00E24797">
              <w:rPr>
                <w:sz w:val="20"/>
                <w:szCs w:val="20"/>
              </w:rPr>
              <w:t>procedures and</w:t>
            </w:r>
            <w:r>
              <w:rPr>
                <w:sz w:val="20"/>
                <w:szCs w:val="20"/>
              </w:rPr>
              <w:t xml:space="preserve"> actively support safe work practices in your work</w:t>
            </w:r>
            <w:r>
              <w:rPr>
                <w:spacing w:val="8"/>
                <w:sz w:val="20"/>
                <w:szCs w:val="20"/>
              </w:rPr>
              <w:t xml:space="preserve"> </w:t>
            </w:r>
            <w:r>
              <w:rPr>
                <w:sz w:val="20"/>
                <w:szCs w:val="20"/>
              </w:rPr>
              <w:t>area.</w:t>
            </w:r>
          </w:p>
          <w:p w14:paraId="658098B1" w14:textId="77777777" w:rsidR="00EF48F6" w:rsidRDefault="00EF48F6">
            <w:pPr>
              <w:pStyle w:val="TableParagraph"/>
              <w:numPr>
                <w:ilvl w:val="0"/>
                <w:numId w:val="10"/>
              </w:numPr>
              <w:tabs>
                <w:tab w:val="left" w:pos="555"/>
              </w:tabs>
              <w:kinsoku w:val="0"/>
              <w:overflowPunct w:val="0"/>
              <w:spacing w:before="61"/>
              <w:rPr>
                <w:sz w:val="20"/>
                <w:szCs w:val="20"/>
              </w:rPr>
            </w:pPr>
            <w:r>
              <w:rPr>
                <w:sz w:val="20"/>
                <w:szCs w:val="20"/>
              </w:rPr>
              <w:t>Take all practicable steps to ensure you don’t harm yourself or anyone</w:t>
            </w:r>
            <w:r>
              <w:rPr>
                <w:spacing w:val="-6"/>
                <w:sz w:val="20"/>
                <w:szCs w:val="20"/>
              </w:rPr>
              <w:t xml:space="preserve"> </w:t>
            </w:r>
            <w:r>
              <w:rPr>
                <w:sz w:val="20"/>
                <w:szCs w:val="20"/>
              </w:rPr>
              <w:t>else.</w:t>
            </w:r>
          </w:p>
          <w:p w14:paraId="116EA0E9" w14:textId="77777777" w:rsidR="00EF48F6" w:rsidRDefault="00EF48F6">
            <w:pPr>
              <w:pStyle w:val="TableParagraph"/>
              <w:numPr>
                <w:ilvl w:val="0"/>
                <w:numId w:val="10"/>
              </w:numPr>
              <w:tabs>
                <w:tab w:val="left" w:pos="555"/>
              </w:tabs>
              <w:kinsoku w:val="0"/>
              <w:overflowPunct w:val="0"/>
              <w:spacing w:before="57"/>
              <w:ind w:right="107"/>
              <w:rPr>
                <w:sz w:val="20"/>
                <w:szCs w:val="20"/>
              </w:rPr>
            </w:pPr>
            <w:r>
              <w:rPr>
                <w:sz w:val="20"/>
                <w:szCs w:val="20"/>
              </w:rPr>
              <w:t xml:space="preserve">Comply with health and safety procedures as outlined in </w:t>
            </w:r>
            <w:proofErr w:type="spellStart"/>
            <w:r>
              <w:rPr>
                <w:sz w:val="20"/>
                <w:szCs w:val="20"/>
              </w:rPr>
              <w:t>Taikura</w:t>
            </w:r>
            <w:proofErr w:type="spellEnd"/>
            <w:r>
              <w:rPr>
                <w:sz w:val="20"/>
                <w:szCs w:val="20"/>
              </w:rPr>
              <w:t xml:space="preserve">, </w:t>
            </w:r>
            <w:r w:rsidR="00180B4D">
              <w:rPr>
                <w:sz w:val="20"/>
                <w:szCs w:val="20"/>
              </w:rPr>
              <w:t>reporting</w:t>
            </w:r>
            <w:r>
              <w:rPr>
                <w:sz w:val="20"/>
                <w:szCs w:val="20"/>
              </w:rPr>
              <w:t xml:space="preserve"> all incidents and proactively identify hazards and support their</w:t>
            </w:r>
            <w:r>
              <w:rPr>
                <w:spacing w:val="-12"/>
                <w:sz w:val="20"/>
                <w:szCs w:val="20"/>
              </w:rPr>
              <w:t xml:space="preserve"> </w:t>
            </w:r>
            <w:r>
              <w:rPr>
                <w:sz w:val="20"/>
                <w:szCs w:val="20"/>
              </w:rPr>
              <w:t>management.</w:t>
            </w:r>
          </w:p>
          <w:p w14:paraId="5C1FBF9E" w14:textId="77777777" w:rsidR="00180B4D" w:rsidRDefault="00180B4D" w:rsidP="00180B4D">
            <w:pPr>
              <w:rPr>
                <w:sz w:val="20"/>
                <w:szCs w:val="20"/>
              </w:rPr>
            </w:pPr>
          </w:p>
          <w:p w14:paraId="4906FA59" w14:textId="77777777" w:rsidR="00180B4D" w:rsidRPr="00180B4D" w:rsidRDefault="00180B4D" w:rsidP="00180B4D">
            <w:pPr>
              <w:jc w:val="center"/>
            </w:pPr>
          </w:p>
        </w:tc>
      </w:tr>
      <w:tr w:rsidR="00C24833" w14:paraId="4635E446" w14:textId="77777777">
        <w:trPr>
          <w:trHeight w:val="1720"/>
        </w:trPr>
        <w:tc>
          <w:tcPr>
            <w:tcW w:w="9031" w:type="dxa"/>
            <w:tcBorders>
              <w:top w:val="single" w:sz="4" w:space="0" w:color="000000"/>
              <w:left w:val="none" w:sz="6" w:space="0" w:color="auto"/>
              <w:bottom w:val="single" w:sz="4" w:space="0" w:color="000000"/>
              <w:right w:val="none" w:sz="6" w:space="0" w:color="auto"/>
            </w:tcBorders>
          </w:tcPr>
          <w:p w14:paraId="2F7435E4" w14:textId="77777777" w:rsidR="00F318A0" w:rsidRDefault="00F318A0" w:rsidP="00F318A0">
            <w:pPr>
              <w:pStyle w:val="TableParagraph"/>
              <w:kinsoku w:val="0"/>
              <w:overflowPunct w:val="0"/>
              <w:spacing w:before="48"/>
              <w:ind w:left="121"/>
              <w:jc w:val="both"/>
              <w:rPr>
                <w:b/>
                <w:bCs/>
                <w:sz w:val="20"/>
                <w:szCs w:val="20"/>
              </w:rPr>
            </w:pPr>
            <w:r>
              <w:rPr>
                <w:b/>
                <w:bCs/>
                <w:sz w:val="20"/>
                <w:szCs w:val="20"/>
              </w:rPr>
              <w:t>Collaborative Relationships</w:t>
            </w:r>
          </w:p>
          <w:p w14:paraId="1844436C" w14:textId="77777777" w:rsidR="00F318A0" w:rsidRDefault="00F318A0" w:rsidP="00F318A0">
            <w:pPr>
              <w:pStyle w:val="TableParagraph"/>
              <w:numPr>
                <w:ilvl w:val="0"/>
                <w:numId w:val="9"/>
              </w:numPr>
              <w:tabs>
                <w:tab w:val="left" w:pos="554"/>
              </w:tabs>
              <w:kinsoku w:val="0"/>
              <w:overflowPunct w:val="0"/>
              <w:spacing w:before="66" w:line="237" w:lineRule="auto"/>
              <w:ind w:right="107"/>
              <w:jc w:val="both"/>
              <w:rPr>
                <w:sz w:val="20"/>
                <w:szCs w:val="20"/>
              </w:rPr>
            </w:pPr>
            <w:r>
              <w:rPr>
                <w:sz w:val="20"/>
                <w:szCs w:val="20"/>
              </w:rPr>
              <w:t>Develop</w:t>
            </w:r>
            <w:r>
              <w:rPr>
                <w:spacing w:val="-10"/>
                <w:sz w:val="20"/>
                <w:szCs w:val="20"/>
              </w:rPr>
              <w:t xml:space="preserve"> </w:t>
            </w:r>
            <w:r>
              <w:rPr>
                <w:sz w:val="20"/>
                <w:szCs w:val="20"/>
              </w:rPr>
              <w:t>and</w:t>
            </w:r>
            <w:r>
              <w:rPr>
                <w:spacing w:val="-10"/>
                <w:sz w:val="20"/>
                <w:szCs w:val="20"/>
              </w:rPr>
              <w:t xml:space="preserve"> </w:t>
            </w:r>
            <w:r>
              <w:rPr>
                <w:sz w:val="20"/>
                <w:szCs w:val="20"/>
              </w:rPr>
              <w:t>maintain</w:t>
            </w:r>
            <w:r>
              <w:rPr>
                <w:spacing w:val="-11"/>
                <w:sz w:val="20"/>
                <w:szCs w:val="20"/>
              </w:rPr>
              <w:t xml:space="preserve"> </w:t>
            </w:r>
            <w:r>
              <w:rPr>
                <w:sz w:val="20"/>
                <w:szCs w:val="20"/>
              </w:rPr>
              <w:t>strong,</w:t>
            </w:r>
            <w:r>
              <w:rPr>
                <w:spacing w:val="-11"/>
                <w:sz w:val="20"/>
                <w:szCs w:val="20"/>
              </w:rPr>
              <w:t xml:space="preserve"> </w:t>
            </w:r>
            <w:r>
              <w:rPr>
                <w:sz w:val="20"/>
                <w:szCs w:val="20"/>
              </w:rPr>
              <w:t>positive</w:t>
            </w:r>
            <w:r>
              <w:rPr>
                <w:spacing w:val="-12"/>
                <w:sz w:val="20"/>
                <w:szCs w:val="20"/>
              </w:rPr>
              <w:t xml:space="preserve"> </w:t>
            </w:r>
            <w:r>
              <w:rPr>
                <w:sz w:val="20"/>
                <w:szCs w:val="20"/>
              </w:rPr>
              <w:t>and</w:t>
            </w:r>
            <w:r>
              <w:rPr>
                <w:spacing w:val="-9"/>
                <w:sz w:val="20"/>
                <w:szCs w:val="20"/>
              </w:rPr>
              <w:t xml:space="preserve"> </w:t>
            </w:r>
            <w:r>
              <w:rPr>
                <w:sz w:val="20"/>
                <w:szCs w:val="20"/>
              </w:rPr>
              <w:t>collaborative</w:t>
            </w:r>
            <w:r>
              <w:rPr>
                <w:spacing w:val="-9"/>
                <w:sz w:val="20"/>
                <w:szCs w:val="20"/>
              </w:rPr>
              <w:t xml:space="preserve"> </w:t>
            </w:r>
            <w:r>
              <w:rPr>
                <w:sz w:val="20"/>
                <w:szCs w:val="20"/>
              </w:rPr>
              <w:t>relationships</w:t>
            </w:r>
            <w:r>
              <w:rPr>
                <w:spacing w:val="-10"/>
                <w:sz w:val="20"/>
                <w:szCs w:val="20"/>
              </w:rPr>
              <w:t xml:space="preserve"> </w:t>
            </w:r>
            <w:r>
              <w:rPr>
                <w:sz w:val="20"/>
                <w:szCs w:val="20"/>
              </w:rPr>
              <w:t>that</w:t>
            </w:r>
            <w:r>
              <w:rPr>
                <w:spacing w:val="-10"/>
                <w:sz w:val="20"/>
                <w:szCs w:val="20"/>
              </w:rPr>
              <w:t xml:space="preserve"> </w:t>
            </w:r>
            <w:r>
              <w:rPr>
                <w:sz w:val="20"/>
                <w:szCs w:val="20"/>
              </w:rPr>
              <w:t>enhance</w:t>
            </w:r>
            <w:r>
              <w:rPr>
                <w:spacing w:val="-8"/>
                <w:sz w:val="20"/>
                <w:szCs w:val="20"/>
              </w:rPr>
              <w:t xml:space="preserve"> </w:t>
            </w:r>
            <w:r>
              <w:rPr>
                <w:sz w:val="20"/>
                <w:szCs w:val="20"/>
              </w:rPr>
              <w:t>the</w:t>
            </w:r>
            <w:r>
              <w:rPr>
                <w:spacing w:val="-11"/>
                <w:sz w:val="20"/>
                <w:szCs w:val="20"/>
              </w:rPr>
              <w:t xml:space="preserve"> </w:t>
            </w:r>
            <w:r>
              <w:rPr>
                <w:sz w:val="20"/>
                <w:szCs w:val="20"/>
              </w:rPr>
              <w:t xml:space="preserve">strategic </w:t>
            </w:r>
            <w:r w:rsidRPr="001E40DF">
              <w:rPr>
                <w:sz w:val="20"/>
                <w:szCs w:val="20"/>
              </w:rPr>
              <w:t xml:space="preserve">partnership of Te </w:t>
            </w:r>
            <w:proofErr w:type="spellStart"/>
            <w:r w:rsidRPr="001E40DF">
              <w:rPr>
                <w:sz w:val="20"/>
                <w:szCs w:val="20"/>
              </w:rPr>
              <w:t>Pūkenga</w:t>
            </w:r>
            <w:proofErr w:type="spellEnd"/>
            <w:r w:rsidRPr="001E40DF">
              <w:rPr>
                <w:sz w:val="20"/>
                <w:szCs w:val="20"/>
              </w:rPr>
              <w:t>.</w:t>
            </w:r>
          </w:p>
          <w:p w14:paraId="0DDB46AD" w14:textId="77777777" w:rsidR="00F318A0" w:rsidRDefault="00F318A0" w:rsidP="00F318A0">
            <w:pPr>
              <w:pStyle w:val="TableParagraph"/>
              <w:numPr>
                <w:ilvl w:val="0"/>
                <w:numId w:val="9"/>
              </w:numPr>
              <w:tabs>
                <w:tab w:val="left" w:pos="554"/>
              </w:tabs>
              <w:kinsoku w:val="0"/>
              <w:overflowPunct w:val="0"/>
              <w:spacing w:before="60"/>
              <w:jc w:val="both"/>
              <w:rPr>
                <w:sz w:val="20"/>
                <w:szCs w:val="20"/>
              </w:rPr>
            </w:pPr>
            <w:r>
              <w:rPr>
                <w:sz w:val="20"/>
                <w:szCs w:val="20"/>
              </w:rPr>
              <w:t>Work with others collaboratively and constructively to achieve successful</w:t>
            </w:r>
            <w:r>
              <w:rPr>
                <w:spacing w:val="-19"/>
                <w:sz w:val="20"/>
                <w:szCs w:val="20"/>
              </w:rPr>
              <w:t xml:space="preserve"> </w:t>
            </w:r>
            <w:r>
              <w:rPr>
                <w:sz w:val="20"/>
                <w:szCs w:val="20"/>
              </w:rPr>
              <w:t>outcomes.</w:t>
            </w:r>
          </w:p>
          <w:p w14:paraId="061E7C37" w14:textId="77777777" w:rsidR="00F318A0" w:rsidRDefault="00F318A0" w:rsidP="00F318A0">
            <w:pPr>
              <w:pStyle w:val="TableParagraph"/>
              <w:numPr>
                <w:ilvl w:val="0"/>
                <w:numId w:val="9"/>
              </w:numPr>
              <w:tabs>
                <w:tab w:val="left" w:pos="554"/>
              </w:tabs>
              <w:kinsoku w:val="0"/>
              <w:overflowPunct w:val="0"/>
              <w:spacing w:before="58"/>
              <w:ind w:right="106"/>
              <w:jc w:val="both"/>
              <w:rPr>
                <w:sz w:val="20"/>
                <w:szCs w:val="20"/>
              </w:rPr>
            </w:pPr>
            <w:r>
              <w:rPr>
                <w:sz w:val="20"/>
                <w:szCs w:val="20"/>
              </w:rPr>
              <w:t>Support</w:t>
            </w:r>
            <w:r>
              <w:rPr>
                <w:spacing w:val="-14"/>
                <w:sz w:val="20"/>
                <w:szCs w:val="20"/>
              </w:rPr>
              <w:t xml:space="preserve"> </w:t>
            </w:r>
            <w:r>
              <w:rPr>
                <w:sz w:val="20"/>
                <w:szCs w:val="20"/>
              </w:rPr>
              <w:t>the</w:t>
            </w:r>
            <w:r>
              <w:rPr>
                <w:spacing w:val="-11"/>
                <w:sz w:val="20"/>
                <w:szCs w:val="20"/>
              </w:rPr>
              <w:t xml:space="preserve"> </w:t>
            </w:r>
            <w:r>
              <w:rPr>
                <w:sz w:val="20"/>
                <w:szCs w:val="20"/>
              </w:rPr>
              <w:t>work</w:t>
            </w:r>
            <w:r>
              <w:rPr>
                <w:spacing w:val="-10"/>
                <w:sz w:val="20"/>
                <w:szCs w:val="20"/>
              </w:rPr>
              <w:t xml:space="preserve"> </w:t>
            </w:r>
            <w:r>
              <w:rPr>
                <w:sz w:val="20"/>
                <w:szCs w:val="20"/>
              </w:rPr>
              <w:t>of</w:t>
            </w:r>
            <w:r>
              <w:rPr>
                <w:spacing w:val="-11"/>
                <w:sz w:val="20"/>
                <w:szCs w:val="20"/>
              </w:rPr>
              <w:t xml:space="preserve"> </w:t>
            </w:r>
            <w:r>
              <w:rPr>
                <w:sz w:val="20"/>
                <w:szCs w:val="20"/>
              </w:rPr>
              <w:t>the</w:t>
            </w:r>
            <w:r>
              <w:rPr>
                <w:spacing w:val="-13"/>
                <w:sz w:val="20"/>
                <w:szCs w:val="20"/>
              </w:rPr>
              <w:t xml:space="preserve"> </w:t>
            </w:r>
            <w:r>
              <w:rPr>
                <w:sz w:val="20"/>
                <w:szCs w:val="20"/>
              </w:rPr>
              <w:t>Team</w:t>
            </w:r>
            <w:r>
              <w:rPr>
                <w:spacing w:val="-9"/>
                <w:sz w:val="20"/>
                <w:szCs w:val="20"/>
              </w:rPr>
              <w:t xml:space="preserve"> </w:t>
            </w:r>
            <w:r>
              <w:rPr>
                <w:sz w:val="20"/>
                <w:szCs w:val="20"/>
              </w:rPr>
              <w:t>and</w:t>
            </w:r>
            <w:r>
              <w:rPr>
                <w:spacing w:val="-14"/>
                <w:sz w:val="20"/>
                <w:szCs w:val="20"/>
              </w:rPr>
              <w:t xml:space="preserve"> </w:t>
            </w:r>
            <w:r>
              <w:rPr>
                <w:sz w:val="20"/>
                <w:szCs w:val="20"/>
              </w:rPr>
              <w:t>wider</w:t>
            </w:r>
            <w:r>
              <w:rPr>
                <w:spacing w:val="-13"/>
                <w:sz w:val="20"/>
                <w:szCs w:val="20"/>
              </w:rPr>
              <w:t xml:space="preserve"> </w:t>
            </w:r>
            <w:r>
              <w:rPr>
                <w:sz w:val="20"/>
                <w:szCs w:val="20"/>
              </w:rPr>
              <w:t>Institute</w:t>
            </w:r>
            <w:r>
              <w:rPr>
                <w:spacing w:val="-14"/>
                <w:sz w:val="20"/>
                <w:szCs w:val="20"/>
              </w:rPr>
              <w:t xml:space="preserve"> </w:t>
            </w:r>
            <w:r>
              <w:rPr>
                <w:sz w:val="20"/>
                <w:szCs w:val="20"/>
              </w:rPr>
              <w:t>campuses</w:t>
            </w:r>
            <w:r>
              <w:rPr>
                <w:spacing w:val="-11"/>
                <w:sz w:val="20"/>
                <w:szCs w:val="20"/>
              </w:rPr>
              <w:t xml:space="preserve"> </w:t>
            </w:r>
            <w:r>
              <w:rPr>
                <w:sz w:val="20"/>
                <w:szCs w:val="20"/>
              </w:rPr>
              <w:t>by</w:t>
            </w:r>
            <w:r>
              <w:rPr>
                <w:spacing w:val="-15"/>
                <w:sz w:val="20"/>
                <w:szCs w:val="20"/>
              </w:rPr>
              <w:t xml:space="preserve"> </w:t>
            </w:r>
            <w:r>
              <w:rPr>
                <w:sz w:val="20"/>
                <w:szCs w:val="20"/>
              </w:rPr>
              <w:t>actively</w:t>
            </w:r>
            <w:r>
              <w:rPr>
                <w:spacing w:val="-15"/>
                <w:sz w:val="20"/>
                <w:szCs w:val="20"/>
              </w:rPr>
              <w:t xml:space="preserve"> </w:t>
            </w:r>
            <w:r>
              <w:rPr>
                <w:sz w:val="20"/>
                <w:szCs w:val="20"/>
              </w:rPr>
              <w:t>learning</w:t>
            </w:r>
            <w:r>
              <w:rPr>
                <w:spacing w:val="-13"/>
                <w:sz w:val="20"/>
                <w:szCs w:val="20"/>
              </w:rPr>
              <w:t xml:space="preserve"> </w:t>
            </w:r>
            <w:r>
              <w:rPr>
                <w:sz w:val="20"/>
                <w:szCs w:val="20"/>
              </w:rPr>
              <w:t>and</w:t>
            </w:r>
            <w:r>
              <w:rPr>
                <w:spacing w:val="-14"/>
                <w:sz w:val="20"/>
                <w:szCs w:val="20"/>
              </w:rPr>
              <w:t xml:space="preserve"> </w:t>
            </w:r>
            <w:r>
              <w:rPr>
                <w:sz w:val="20"/>
                <w:szCs w:val="20"/>
              </w:rPr>
              <w:t xml:space="preserve">developing and responding to constructive feedback </w:t>
            </w:r>
            <w:proofErr w:type="gramStart"/>
            <w:r>
              <w:rPr>
                <w:sz w:val="20"/>
                <w:szCs w:val="20"/>
              </w:rPr>
              <w:t>in order to</w:t>
            </w:r>
            <w:proofErr w:type="gramEnd"/>
            <w:r>
              <w:rPr>
                <w:sz w:val="20"/>
                <w:szCs w:val="20"/>
              </w:rPr>
              <w:t xml:space="preserve"> continually improve the quality of work produced.</w:t>
            </w:r>
          </w:p>
          <w:p w14:paraId="6103E2C9" w14:textId="77777777" w:rsidR="00C24833" w:rsidRDefault="00F318A0" w:rsidP="00F318A0">
            <w:pPr>
              <w:pStyle w:val="TableParagraph"/>
              <w:numPr>
                <w:ilvl w:val="0"/>
                <w:numId w:val="9"/>
              </w:numPr>
              <w:tabs>
                <w:tab w:val="left" w:pos="554"/>
              </w:tabs>
              <w:kinsoku w:val="0"/>
              <w:overflowPunct w:val="0"/>
              <w:spacing w:before="58"/>
              <w:ind w:right="106"/>
              <w:jc w:val="both"/>
              <w:rPr>
                <w:sz w:val="20"/>
                <w:szCs w:val="20"/>
              </w:rPr>
            </w:pPr>
            <w:r w:rsidRPr="00F318A0">
              <w:rPr>
                <w:sz w:val="20"/>
                <w:szCs w:val="20"/>
              </w:rPr>
              <w:t>Develop and maintain the trust, respect and confidence of</w:t>
            </w:r>
            <w:r w:rsidRPr="00F318A0">
              <w:rPr>
                <w:spacing w:val="-10"/>
                <w:sz w:val="20"/>
                <w:szCs w:val="20"/>
              </w:rPr>
              <w:t xml:space="preserve"> </w:t>
            </w:r>
            <w:r w:rsidRPr="00F318A0">
              <w:rPr>
                <w:sz w:val="20"/>
                <w:szCs w:val="20"/>
              </w:rPr>
              <w:t>colleagues.</w:t>
            </w:r>
          </w:p>
          <w:p w14:paraId="634E1985" w14:textId="15E4D079" w:rsidR="00F318A0" w:rsidRPr="00F318A0" w:rsidRDefault="00F318A0" w:rsidP="00F318A0">
            <w:pPr>
              <w:pStyle w:val="TableParagraph"/>
              <w:tabs>
                <w:tab w:val="left" w:pos="554"/>
              </w:tabs>
              <w:kinsoku w:val="0"/>
              <w:overflowPunct w:val="0"/>
              <w:spacing w:before="58"/>
              <w:ind w:left="120" w:right="106"/>
              <w:jc w:val="both"/>
              <w:rPr>
                <w:sz w:val="20"/>
                <w:szCs w:val="20"/>
              </w:rPr>
            </w:pPr>
          </w:p>
        </w:tc>
      </w:tr>
      <w:tr w:rsidR="00F318A0" w14:paraId="12F829B8" w14:textId="77777777" w:rsidTr="00F318A0">
        <w:trPr>
          <w:trHeight w:val="1028"/>
        </w:trPr>
        <w:tc>
          <w:tcPr>
            <w:tcW w:w="9031" w:type="dxa"/>
            <w:tcBorders>
              <w:top w:val="single" w:sz="4" w:space="0" w:color="000000"/>
              <w:left w:val="none" w:sz="6" w:space="0" w:color="auto"/>
              <w:bottom w:val="single" w:sz="4" w:space="0" w:color="000000"/>
              <w:right w:val="none" w:sz="6" w:space="0" w:color="auto"/>
            </w:tcBorders>
          </w:tcPr>
          <w:p w14:paraId="55653F8D" w14:textId="77777777" w:rsidR="00F318A0" w:rsidRDefault="00F318A0" w:rsidP="00F318A0">
            <w:pPr>
              <w:pStyle w:val="TableParagraph"/>
              <w:kinsoku w:val="0"/>
              <w:overflowPunct w:val="0"/>
              <w:spacing w:before="48"/>
              <w:ind w:left="121"/>
              <w:rPr>
                <w:b/>
                <w:bCs/>
                <w:sz w:val="20"/>
                <w:szCs w:val="20"/>
              </w:rPr>
            </w:pPr>
            <w:r>
              <w:rPr>
                <w:b/>
                <w:bCs/>
                <w:sz w:val="20"/>
                <w:szCs w:val="20"/>
              </w:rPr>
              <w:t>Valuing and Nurturing Diversity</w:t>
            </w:r>
          </w:p>
          <w:p w14:paraId="4B1F832D" w14:textId="2843D78B" w:rsidR="00F318A0" w:rsidRDefault="00F318A0" w:rsidP="00F318A0">
            <w:pPr>
              <w:pStyle w:val="TableParagraph"/>
              <w:numPr>
                <w:ilvl w:val="0"/>
                <w:numId w:val="15"/>
              </w:numPr>
              <w:kinsoku w:val="0"/>
              <w:overflowPunct w:val="0"/>
              <w:spacing w:before="48"/>
              <w:jc w:val="both"/>
              <w:rPr>
                <w:b/>
                <w:bCs/>
                <w:sz w:val="20"/>
                <w:szCs w:val="20"/>
              </w:rPr>
            </w:pPr>
            <w:r>
              <w:rPr>
                <w:sz w:val="20"/>
                <w:szCs w:val="20"/>
              </w:rPr>
              <w:t xml:space="preserve">Recognise and positively respond to the different needs of </w:t>
            </w:r>
            <w:proofErr w:type="gramStart"/>
            <w:r>
              <w:rPr>
                <w:sz w:val="20"/>
                <w:szCs w:val="20"/>
              </w:rPr>
              <w:t>particular groups</w:t>
            </w:r>
            <w:proofErr w:type="gramEnd"/>
            <w:r>
              <w:rPr>
                <w:sz w:val="20"/>
                <w:szCs w:val="20"/>
              </w:rPr>
              <w:t xml:space="preserve"> and individuals within the Institutes’</w:t>
            </w:r>
            <w:r>
              <w:rPr>
                <w:spacing w:val="-5"/>
                <w:sz w:val="20"/>
                <w:szCs w:val="20"/>
              </w:rPr>
              <w:t xml:space="preserve"> </w:t>
            </w:r>
            <w:r>
              <w:rPr>
                <w:sz w:val="20"/>
                <w:szCs w:val="20"/>
              </w:rPr>
              <w:t>communities.</w:t>
            </w:r>
          </w:p>
        </w:tc>
      </w:tr>
      <w:tr w:rsidR="00F318A0" w14:paraId="71DA75AF" w14:textId="77777777" w:rsidTr="00F318A0">
        <w:trPr>
          <w:trHeight w:val="1028"/>
        </w:trPr>
        <w:tc>
          <w:tcPr>
            <w:tcW w:w="9031" w:type="dxa"/>
            <w:tcBorders>
              <w:top w:val="single" w:sz="4" w:space="0" w:color="000000"/>
              <w:left w:val="none" w:sz="6" w:space="0" w:color="auto"/>
              <w:bottom w:val="single" w:sz="4" w:space="0" w:color="000000"/>
              <w:right w:val="none" w:sz="6" w:space="0" w:color="auto"/>
            </w:tcBorders>
          </w:tcPr>
          <w:p w14:paraId="070C9E1C" w14:textId="77777777" w:rsidR="00F318A0" w:rsidRDefault="00F318A0" w:rsidP="00F318A0">
            <w:pPr>
              <w:pStyle w:val="TableParagraph"/>
              <w:kinsoku w:val="0"/>
              <w:overflowPunct w:val="0"/>
              <w:spacing w:before="48"/>
              <w:ind w:left="121"/>
              <w:rPr>
                <w:b/>
                <w:bCs/>
                <w:sz w:val="20"/>
                <w:szCs w:val="20"/>
              </w:rPr>
            </w:pPr>
            <w:r>
              <w:rPr>
                <w:b/>
                <w:bCs/>
                <w:sz w:val="20"/>
                <w:szCs w:val="20"/>
              </w:rPr>
              <w:t>Culture</w:t>
            </w:r>
          </w:p>
          <w:p w14:paraId="4DA29928" w14:textId="0A1A4CC6" w:rsidR="00F318A0" w:rsidRDefault="00F318A0" w:rsidP="00F318A0">
            <w:pPr>
              <w:pStyle w:val="TableParagraph"/>
              <w:numPr>
                <w:ilvl w:val="0"/>
                <w:numId w:val="14"/>
              </w:numPr>
              <w:kinsoku w:val="0"/>
              <w:overflowPunct w:val="0"/>
              <w:spacing w:before="48"/>
              <w:rPr>
                <w:b/>
                <w:bCs/>
                <w:sz w:val="20"/>
                <w:szCs w:val="20"/>
              </w:rPr>
            </w:pPr>
            <w:r>
              <w:rPr>
                <w:sz w:val="20"/>
                <w:szCs w:val="20"/>
              </w:rPr>
              <w:t>Support and maintain a culturally safe environment and recognise the role of the Treaty of Waitangi (</w:t>
            </w:r>
            <w:proofErr w:type="spellStart"/>
            <w:r>
              <w:rPr>
                <w:sz w:val="20"/>
                <w:szCs w:val="20"/>
              </w:rPr>
              <w:t>te</w:t>
            </w:r>
            <w:proofErr w:type="spellEnd"/>
            <w:r>
              <w:rPr>
                <w:sz w:val="20"/>
                <w:szCs w:val="20"/>
              </w:rPr>
              <w:t xml:space="preserve"> </w:t>
            </w:r>
            <w:proofErr w:type="spellStart"/>
            <w:r>
              <w:rPr>
                <w:sz w:val="20"/>
                <w:szCs w:val="20"/>
              </w:rPr>
              <w:t>Tiriti</w:t>
            </w:r>
            <w:proofErr w:type="spellEnd"/>
            <w:r>
              <w:rPr>
                <w:sz w:val="20"/>
                <w:szCs w:val="20"/>
              </w:rPr>
              <w:t xml:space="preserve"> o Waitangi) in providing a framework for this in Aotearoa/New</w:t>
            </w:r>
            <w:r>
              <w:rPr>
                <w:spacing w:val="-35"/>
                <w:sz w:val="20"/>
                <w:szCs w:val="20"/>
              </w:rPr>
              <w:t xml:space="preserve"> </w:t>
            </w:r>
            <w:r>
              <w:rPr>
                <w:sz w:val="20"/>
                <w:szCs w:val="20"/>
              </w:rPr>
              <w:t>Zealand</w:t>
            </w:r>
          </w:p>
        </w:tc>
      </w:tr>
      <w:tr w:rsidR="00F318A0" w14:paraId="7426C5CE" w14:textId="77777777" w:rsidTr="00F318A0">
        <w:trPr>
          <w:trHeight w:val="803"/>
        </w:trPr>
        <w:tc>
          <w:tcPr>
            <w:tcW w:w="9031" w:type="dxa"/>
            <w:tcBorders>
              <w:top w:val="single" w:sz="4" w:space="0" w:color="000000"/>
              <w:left w:val="none" w:sz="6" w:space="0" w:color="auto"/>
              <w:bottom w:val="single" w:sz="4" w:space="0" w:color="000000"/>
              <w:right w:val="none" w:sz="6" w:space="0" w:color="auto"/>
            </w:tcBorders>
          </w:tcPr>
          <w:p w14:paraId="0E7F737D" w14:textId="77777777" w:rsidR="00F318A0" w:rsidRDefault="00F318A0" w:rsidP="00F318A0">
            <w:pPr>
              <w:pStyle w:val="TableParagraph"/>
              <w:kinsoku w:val="0"/>
              <w:overflowPunct w:val="0"/>
              <w:spacing w:before="48"/>
              <w:ind w:left="121"/>
              <w:rPr>
                <w:b/>
                <w:bCs/>
                <w:sz w:val="20"/>
                <w:szCs w:val="20"/>
              </w:rPr>
            </w:pPr>
            <w:r>
              <w:rPr>
                <w:b/>
                <w:bCs/>
                <w:sz w:val="20"/>
                <w:szCs w:val="20"/>
              </w:rPr>
              <w:t>Other Duties</w:t>
            </w:r>
          </w:p>
          <w:p w14:paraId="3DE0CD0A" w14:textId="2612E47F" w:rsidR="00F318A0" w:rsidRDefault="00F318A0" w:rsidP="00F318A0">
            <w:pPr>
              <w:pStyle w:val="TableParagraph"/>
              <w:numPr>
                <w:ilvl w:val="0"/>
                <w:numId w:val="14"/>
              </w:numPr>
              <w:kinsoku w:val="0"/>
              <w:overflowPunct w:val="0"/>
              <w:spacing w:before="48"/>
              <w:rPr>
                <w:b/>
                <w:bCs/>
                <w:sz w:val="20"/>
                <w:szCs w:val="20"/>
              </w:rPr>
            </w:pPr>
            <w:r>
              <w:rPr>
                <w:sz w:val="20"/>
                <w:szCs w:val="20"/>
              </w:rPr>
              <w:t>Any other duties as requested by your</w:t>
            </w:r>
            <w:r>
              <w:rPr>
                <w:spacing w:val="-6"/>
                <w:sz w:val="20"/>
                <w:szCs w:val="20"/>
              </w:rPr>
              <w:t xml:space="preserve"> </w:t>
            </w:r>
            <w:r>
              <w:rPr>
                <w:sz w:val="20"/>
                <w:szCs w:val="20"/>
              </w:rPr>
              <w:t>Manager/Team Leader.</w:t>
            </w:r>
          </w:p>
        </w:tc>
      </w:tr>
    </w:tbl>
    <w:p w14:paraId="58D76E42" w14:textId="77777777" w:rsidR="00EF48F6" w:rsidRDefault="00EF48F6">
      <w:pPr>
        <w:rPr>
          <w:sz w:val="21"/>
          <w:szCs w:val="21"/>
        </w:rPr>
        <w:sectPr w:rsidR="00EF48F6" w:rsidSect="00180B4D">
          <w:footerReference w:type="default" r:id="rId11"/>
          <w:pgSz w:w="11910" w:h="16840"/>
          <w:pgMar w:top="760" w:right="1320" w:bottom="1120" w:left="1320" w:header="0" w:footer="454" w:gutter="0"/>
          <w:pgNumType w:start="2"/>
          <w:cols w:space="720"/>
          <w:noEndnote/>
          <w:docGrid w:linePitch="299"/>
        </w:sectPr>
      </w:pPr>
    </w:p>
    <w:p w14:paraId="33012AC8" w14:textId="77777777" w:rsidR="00EF48F6" w:rsidRDefault="00EF48F6">
      <w:pPr>
        <w:pStyle w:val="BodyText"/>
        <w:kinsoku w:val="0"/>
        <w:overflowPunct w:val="0"/>
        <w:spacing w:before="5"/>
        <w:rPr>
          <w:sz w:val="19"/>
          <w:szCs w:val="19"/>
        </w:rPr>
      </w:pPr>
    </w:p>
    <w:tbl>
      <w:tblPr>
        <w:tblW w:w="9108" w:type="dxa"/>
        <w:tblInd w:w="106" w:type="dxa"/>
        <w:tblLayout w:type="fixed"/>
        <w:tblCellMar>
          <w:left w:w="0" w:type="dxa"/>
          <w:right w:w="0" w:type="dxa"/>
        </w:tblCellMar>
        <w:tblLook w:val="0000" w:firstRow="0" w:lastRow="0" w:firstColumn="0" w:lastColumn="0" w:noHBand="0" w:noVBand="0"/>
      </w:tblPr>
      <w:tblGrid>
        <w:gridCol w:w="5564"/>
        <w:gridCol w:w="3544"/>
      </w:tblGrid>
      <w:tr w:rsidR="00EC7865" w14:paraId="280052A0" w14:textId="77777777" w:rsidTr="00EC7865">
        <w:trPr>
          <w:trHeight w:val="230"/>
        </w:trPr>
        <w:tc>
          <w:tcPr>
            <w:tcW w:w="5564" w:type="dxa"/>
            <w:tcBorders>
              <w:top w:val="single" w:sz="4" w:space="0" w:color="000000"/>
              <w:left w:val="none" w:sz="6" w:space="0" w:color="auto"/>
              <w:bottom w:val="single" w:sz="4" w:space="0" w:color="000000"/>
              <w:right w:val="none" w:sz="6" w:space="0" w:color="auto"/>
            </w:tcBorders>
            <w:shd w:val="clear" w:color="auto" w:fill="F2F2F2"/>
          </w:tcPr>
          <w:p w14:paraId="4ED31AA4" w14:textId="77777777" w:rsidR="00EC7865" w:rsidRDefault="00EC7865">
            <w:pPr>
              <w:pStyle w:val="TableParagraph"/>
              <w:kinsoku w:val="0"/>
              <w:overflowPunct w:val="0"/>
              <w:spacing w:line="210" w:lineRule="exact"/>
              <w:rPr>
                <w:b/>
                <w:bCs/>
                <w:sz w:val="20"/>
                <w:szCs w:val="20"/>
              </w:rPr>
            </w:pPr>
            <w:r>
              <w:rPr>
                <w:b/>
                <w:bCs/>
                <w:sz w:val="20"/>
                <w:szCs w:val="20"/>
              </w:rPr>
              <w:t xml:space="preserve">Position Dimensions </w:t>
            </w:r>
            <w:r w:rsidRPr="00EC7865">
              <w:rPr>
                <w:b/>
                <w:i/>
                <w:iCs/>
                <w:color w:val="000000"/>
                <w:sz w:val="20"/>
                <w:szCs w:val="20"/>
              </w:rPr>
              <w:t xml:space="preserve">(Te </w:t>
            </w:r>
            <w:proofErr w:type="spellStart"/>
            <w:r w:rsidRPr="00EC7865">
              <w:rPr>
                <w:b/>
                <w:i/>
                <w:iCs/>
                <w:color w:val="000000"/>
                <w:sz w:val="20"/>
                <w:szCs w:val="20"/>
              </w:rPr>
              <w:t>rahinga</w:t>
            </w:r>
            <w:proofErr w:type="spellEnd"/>
            <w:r w:rsidRPr="00EC7865">
              <w:rPr>
                <w:b/>
                <w:i/>
                <w:iCs/>
                <w:color w:val="000000"/>
                <w:sz w:val="20"/>
                <w:szCs w:val="20"/>
              </w:rPr>
              <w:t xml:space="preserve"> o </w:t>
            </w:r>
            <w:proofErr w:type="spellStart"/>
            <w:r w:rsidRPr="00EC7865">
              <w:rPr>
                <w:b/>
                <w:i/>
                <w:iCs/>
                <w:color w:val="000000"/>
                <w:sz w:val="20"/>
                <w:szCs w:val="20"/>
              </w:rPr>
              <w:t>te</w:t>
            </w:r>
            <w:proofErr w:type="spellEnd"/>
            <w:r w:rsidRPr="00EC7865">
              <w:rPr>
                <w:b/>
                <w:i/>
                <w:iCs/>
                <w:color w:val="000000"/>
                <w:sz w:val="20"/>
                <w:szCs w:val="20"/>
              </w:rPr>
              <w:t xml:space="preserve"> </w:t>
            </w:r>
            <w:proofErr w:type="spellStart"/>
            <w:r w:rsidRPr="00EC7865">
              <w:rPr>
                <w:b/>
                <w:i/>
                <w:iCs/>
                <w:color w:val="000000"/>
                <w:sz w:val="20"/>
                <w:szCs w:val="20"/>
              </w:rPr>
              <w:t>tūranga</w:t>
            </w:r>
            <w:proofErr w:type="spellEnd"/>
            <w:r w:rsidRPr="00EC7865">
              <w:rPr>
                <w:b/>
                <w:i/>
                <w:iCs/>
                <w:color w:val="000000"/>
                <w:sz w:val="20"/>
                <w:szCs w:val="20"/>
              </w:rPr>
              <w:t>)</w:t>
            </w:r>
          </w:p>
        </w:tc>
        <w:tc>
          <w:tcPr>
            <w:tcW w:w="3544" w:type="dxa"/>
            <w:tcBorders>
              <w:top w:val="single" w:sz="4" w:space="0" w:color="000000"/>
              <w:left w:val="none" w:sz="6" w:space="0" w:color="auto"/>
              <w:bottom w:val="single" w:sz="4" w:space="0" w:color="000000"/>
              <w:right w:val="none" w:sz="6" w:space="0" w:color="auto"/>
            </w:tcBorders>
            <w:shd w:val="clear" w:color="auto" w:fill="F2F2F2"/>
          </w:tcPr>
          <w:p w14:paraId="13B1D335" w14:textId="77777777" w:rsidR="00EC7865" w:rsidRDefault="00EC7865" w:rsidP="00EC7865">
            <w:pPr>
              <w:pStyle w:val="TableParagraph"/>
              <w:kinsoku w:val="0"/>
              <w:overflowPunct w:val="0"/>
              <w:ind w:left="138" w:hanging="138"/>
              <w:rPr>
                <w:rFonts w:ascii="Times New Roman" w:hAnsi="Times New Roman" w:cs="Times New Roman"/>
                <w:sz w:val="16"/>
                <w:szCs w:val="16"/>
              </w:rPr>
            </w:pPr>
          </w:p>
        </w:tc>
      </w:tr>
      <w:tr w:rsidR="00EF48F6" w14:paraId="37E6A0E8" w14:textId="77777777" w:rsidTr="00EC7865">
        <w:trPr>
          <w:trHeight w:val="229"/>
        </w:trPr>
        <w:tc>
          <w:tcPr>
            <w:tcW w:w="5564" w:type="dxa"/>
            <w:tcBorders>
              <w:top w:val="single" w:sz="4" w:space="0" w:color="000000"/>
              <w:left w:val="none" w:sz="6" w:space="0" w:color="auto"/>
              <w:bottom w:val="single" w:sz="4" w:space="0" w:color="000000"/>
              <w:right w:val="none" w:sz="6" w:space="0" w:color="auto"/>
            </w:tcBorders>
          </w:tcPr>
          <w:p w14:paraId="2F6E8AB5" w14:textId="77777777" w:rsidR="00EF48F6" w:rsidRDefault="00EF48F6">
            <w:pPr>
              <w:pStyle w:val="TableParagraph"/>
              <w:kinsoku w:val="0"/>
              <w:overflowPunct w:val="0"/>
              <w:spacing w:line="210" w:lineRule="exact"/>
              <w:rPr>
                <w:sz w:val="20"/>
                <w:szCs w:val="20"/>
              </w:rPr>
            </w:pPr>
            <w:r>
              <w:rPr>
                <w:sz w:val="20"/>
                <w:szCs w:val="20"/>
              </w:rPr>
              <w:t>Financial delegations</w:t>
            </w:r>
          </w:p>
        </w:tc>
        <w:tc>
          <w:tcPr>
            <w:tcW w:w="3544" w:type="dxa"/>
            <w:tcBorders>
              <w:top w:val="single" w:sz="4" w:space="0" w:color="000000"/>
              <w:left w:val="none" w:sz="6" w:space="0" w:color="auto"/>
              <w:bottom w:val="single" w:sz="4" w:space="0" w:color="000000"/>
              <w:right w:val="none" w:sz="6" w:space="0" w:color="auto"/>
            </w:tcBorders>
          </w:tcPr>
          <w:p w14:paraId="3ECC1FA4" w14:textId="77777777" w:rsidR="00EF48F6" w:rsidRDefault="00EF48F6">
            <w:pPr>
              <w:pStyle w:val="TableParagraph"/>
              <w:kinsoku w:val="0"/>
              <w:overflowPunct w:val="0"/>
              <w:spacing w:line="210" w:lineRule="exact"/>
              <w:ind w:left="153"/>
              <w:rPr>
                <w:sz w:val="20"/>
                <w:szCs w:val="20"/>
              </w:rPr>
            </w:pPr>
            <w:r>
              <w:rPr>
                <w:sz w:val="20"/>
                <w:szCs w:val="20"/>
              </w:rPr>
              <w:t>Nil</w:t>
            </w:r>
          </w:p>
        </w:tc>
      </w:tr>
      <w:tr w:rsidR="00EF48F6" w14:paraId="68FE6BB7" w14:textId="77777777" w:rsidTr="00EC7865">
        <w:trPr>
          <w:trHeight w:val="230"/>
        </w:trPr>
        <w:tc>
          <w:tcPr>
            <w:tcW w:w="5564" w:type="dxa"/>
            <w:tcBorders>
              <w:top w:val="single" w:sz="4" w:space="0" w:color="000000"/>
              <w:left w:val="none" w:sz="6" w:space="0" w:color="auto"/>
              <w:bottom w:val="single" w:sz="4" w:space="0" w:color="000000"/>
              <w:right w:val="none" w:sz="6" w:space="0" w:color="auto"/>
            </w:tcBorders>
          </w:tcPr>
          <w:p w14:paraId="25B7C551" w14:textId="77777777" w:rsidR="00EF48F6" w:rsidRDefault="00EF48F6">
            <w:pPr>
              <w:pStyle w:val="TableParagraph"/>
              <w:kinsoku w:val="0"/>
              <w:overflowPunct w:val="0"/>
              <w:spacing w:line="210" w:lineRule="exact"/>
              <w:rPr>
                <w:sz w:val="20"/>
                <w:szCs w:val="20"/>
              </w:rPr>
            </w:pPr>
            <w:r>
              <w:rPr>
                <w:sz w:val="20"/>
                <w:szCs w:val="20"/>
              </w:rPr>
              <w:t>HR delegations</w:t>
            </w:r>
          </w:p>
        </w:tc>
        <w:tc>
          <w:tcPr>
            <w:tcW w:w="3544" w:type="dxa"/>
            <w:tcBorders>
              <w:top w:val="single" w:sz="4" w:space="0" w:color="000000"/>
              <w:left w:val="none" w:sz="6" w:space="0" w:color="auto"/>
              <w:bottom w:val="single" w:sz="4" w:space="0" w:color="000000"/>
              <w:right w:val="none" w:sz="6" w:space="0" w:color="auto"/>
            </w:tcBorders>
          </w:tcPr>
          <w:p w14:paraId="16197085" w14:textId="77777777" w:rsidR="00EF48F6" w:rsidRDefault="00EF48F6">
            <w:pPr>
              <w:pStyle w:val="TableParagraph"/>
              <w:kinsoku w:val="0"/>
              <w:overflowPunct w:val="0"/>
              <w:spacing w:line="210" w:lineRule="exact"/>
              <w:ind w:left="153"/>
              <w:rPr>
                <w:sz w:val="20"/>
                <w:szCs w:val="20"/>
              </w:rPr>
            </w:pPr>
            <w:r>
              <w:rPr>
                <w:sz w:val="20"/>
                <w:szCs w:val="20"/>
              </w:rPr>
              <w:t>Nil</w:t>
            </w:r>
          </w:p>
        </w:tc>
      </w:tr>
      <w:tr w:rsidR="00EF48F6" w14:paraId="7680D2B8" w14:textId="77777777" w:rsidTr="00EC7865">
        <w:trPr>
          <w:trHeight w:val="229"/>
        </w:trPr>
        <w:tc>
          <w:tcPr>
            <w:tcW w:w="5564" w:type="dxa"/>
            <w:tcBorders>
              <w:top w:val="single" w:sz="4" w:space="0" w:color="000000"/>
              <w:left w:val="none" w:sz="6" w:space="0" w:color="auto"/>
              <w:bottom w:val="single" w:sz="4" w:space="0" w:color="000000"/>
              <w:right w:val="none" w:sz="6" w:space="0" w:color="auto"/>
            </w:tcBorders>
          </w:tcPr>
          <w:p w14:paraId="03773DAD" w14:textId="77777777" w:rsidR="00EF48F6" w:rsidRDefault="00EF48F6">
            <w:pPr>
              <w:pStyle w:val="TableParagraph"/>
              <w:kinsoku w:val="0"/>
              <w:overflowPunct w:val="0"/>
              <w:spacing w:line="210" w:lineRule="exact"/>
              <w:rPr>
                <w:sz w:val="20"/>
                <w:szCs w:val="20"/>
              </w:rPr>
            </w:pPr>
            <w:r>
              <w:rPr>
                <w:sz w:val="20"/>
                <w:szCs w:val="20"/>
              </w:rPr>
              <w:t>Direct Reports</w:t>
            </w:r>
          </w:p>
        </w:tc>
        <w:tc>
          <w:tcPr>
            <w:tcW w:w="3544" w:type="dxa"/>
            <w:tcBorders>
              <w:top w:val="single" w:sz="4" w:space="0" w:color="000000"/>
              <w:left w:val="none" w:sz="6" w:space="0" w:color="auto"/>
              <w:bottom w:val="single" w:sz="4" w:space="0" w:color="000000"/>
              <w:right w:val="none" w:sz="6" w:space="0" w:color="auto"/>
            </w:tcBorders>
          </w:tcPr>
          <w:p w14:paraId="1085C26F" w14:textId="77777777" w:rsidR="00EF48F6" w:rsidRDefault="00EF48F6">
            <w:pPr>
              <w:pStyle w:val="TableParagraph"/>
              <w:kinsoku w:val="0"/>
              <w:overflowPunct w:val="0"/>
              <w:spacing w:line="210" w:lineRule="exact"/>
              <w:ind w:left="153"/>
              <w:rPr>
                <w:sz w:val="20"/>
                <w:szCs w:val="20"/>
              </w:rPr>
            </w:pPr>
            <w:r>
              <w:rPr>
                <w:sz w:val="20"/>
                <w:szCs w:val="20"/>
              </w:rPr>
              <w:t>Nil</w:t>
            </w:r>
          </w:p>
        </w:tc>
      </w:tr>
      <w:tr w:rsidR="00EF48F6" w14:paraId="66E33A28" w14:textId="77777777" w:rsidTr="00EC7865">
        <w:trPr>
          <w:trHeight w:val="728"/>
        </w:trPr>
        <w:tc>
          <w:tcPr>
            <w:tcW w:w="5564" w:type="dxa"/>
            <w:tcBorders>
              <w:top w:val="single" w:sz="4" w:space="0" w:color="000000"/>
              <w:left w:val="none" w:sz="6" w:space="0" w:color="auto"/>
              <w:bottom w:val="single" w:sz="4" w:space="0" w:color="000000"/>
              <w:right w:val="none" w:sz="6" w:space="0" w:color="auto"/>
            </w:tcBorders>
          </w:tcPr>
          <w:p w14:paraId="4720D81A" w14:textId="77777777" w:rsidR="00EF48F6" w:rsidRDefault="00EF48F6">
            <w:pPr>
              <w:pStyle w:val="TableParagraph"/>
              <w:kinsoku w:val="0"/>
              <w:overflowPunct w:val="0"/>
              <w:spacing w:before="5"/>
              <w:ind w:left="0"/>
              <w:rPr>
                <w:sz w:val="21"/>
                <w:szCs w:val="21"/>
              </w:rPr>
            </w:pPr>
          </w:p>
          <w:p w14:paraId="520F2FA4" w14:textId="77777777" w:rsidR="00EF48F6" w:rsidRDefault="00EF48F6">
            <w:pPr>
              <w:pStyle w:val="TableParagraph"/>
              <w:kinsoku w:val="0"/>
              <w:overflowPunct w:val="0"/>
              <w:rPr>
                <w:sz w:val="20"/>
                <w:szCs w:val="20"/>
              </w:rPr>
            </w:pPr>
            <w:r>
              <w:rPr>
                <w:sz w:val="20"/>
                <w:szCs w:val="20"/>
              </w:rPr>
              <w:t>Key Internal Relationships</w:t>
            </w:r>
          </w:p>
        </w:tc>
        <w:tc>
          <w:tcPr>
            <w:tcW w:w="3544" w:type="dxa"/>
            <w:tcBorders>
              <w:top w:val="single" w:sz="4" w:space="0" w:color="000000"/>
              <w:left w:val="none" w:sz="6" w:space="0" w:color="auto"/>
              <w:bottom w:val="single" w:sz="4" w:space="0" w:color="000000"/>
              <w:right w:val="none" w:sz="6" w:space="0" w:color="auto"/>
            </w:tcBorders>
          </w:tcPr>
          <w:p w14:paraId="006D6359" w14:textId="2D31C8A9" w:rsidR="00CF73D4" w:rsidRDefault="00CF73D4">
            <w:pPr>
              <w:pStyle w:val="TableParagraph"/>
              <w:numPr>
                <w:ilvl w:val="0"/>
                <w:numId w:val="5"/>
              </w:numPr>
              <w:tabs>
                <w:tab w:val="left" w:pos="514"/>
              </w:tabs>
              <w:kinsoku w:val="0"/>
              <w:overflowPunct w:val="0"/>
              <w:spacing w:line="244" w:lineRule="exact"/>
              <w:ind w:hanging="361"/>
              <w:rPr>
                <w:sz w:val="20"/>
                <w:szCs w:val="20"/>
              </w:rPr>
            </w:pPr>
            <w:r>
              <w:rPr>
                <w:sz w:val="20"/>
                <w:szCs w:val="20"/>
              </w:rPr>
              <w:t>Managers and staff</w:t>
            </w:r>
          </w:p>
          <w:p w14:paraId="7F8900A8" w14:textId="77777777" w:rsidR="00EF48F6" w:rsidRDefault="00CF73D4">
            <w:pPr>
              <w:pStyle w:val="TableParagraph"/>
              <w:numPr>
                <w:ilvl w:val="0"/>
                <w:numId w:val="5"/>
              </w:numPr>
              <w:tabs>
                <w:tab w:val="left" w:pos="514"/>
              </w:tabs>
              <w:kinsoku w:val="0"/>
              <w:overflowPunct w:val="0"/>
              <w:spacing w:line="244" w:lineRule="exact"/>
              <w:ind w:hanging="361"/>
              <w:rPr>
                <w:sz w:val="20"/>
                <w:szCs w:val="20"/>
              </w:rPr>
            </w:pPr>
            <w:r>
              <w:rPr>
                <w:sz w:val="20"/>
                <w:szCs w:val="20"/>
              </w:rPr>
              <w:t>S</w:t>
            </w:r>
            <w:r w:rsidR="00EF48F6">
              <w:rPr>
                <w:sz w:val="20"/>
                <w:szCs w:val="20"/>
              </w:rPr>
              <w:t>tudents</w:t>
            </w:r>
          </w:p>
          <w:p w14:paraId="45EB1721" w14:textId="77777777" w:rsidR="00EF48F6" w:rsidRDefault="00EF48F6" w:rsidP="00180B4D">
            <w:pPr>
              <w:pStyle w:val="TableParagraph"/>
              <w:numPr>
                <w:ilvl w:val="0"/>
                <w:numId w:val="5"/>
              </w:numPr>
              <w:tabs>
                <w:tab w:val="left" w:pos="514"/>
              </w:tabs>
              <w:kinsoku w:val="0"/>
              <w:overflowPunct w:val="0"/>
              <w:spacing w:line="244" w:lineRule="exact"/>
              <w:ind w:hanging="361"/>
              <w:rPr>
                <w:sz w:val="20"/>
                <w:szCs w:val="20"/>
              </w:rPr>
            </w:pPr>
            <w:r>
              <w:rPr>
                <w:sz w:val="20"/>
                <w:szCs w:val="20"/>
              </w:rPr>
              <w:t>Support</w:t>
            </w:r>
            <w:r>
              <w:rPr>
                <w:spacing w:val="-2"/>
                <w:sz w:val="20"/>
                <w:szCs w:val="20"/>
              </w:rPr>
              <w:t xml:space="preserve"> </w:t>
            </w:r>
            <w:r>
              <w:rPr>
                <w:sz w:val="20"/>
                <w:szCs w:val="20"/>
              </w:rPr>
              <w:t>services</w:t>
            </w:r>
          </w:p>
        </w:tc>
      </w:tr>
      <w:tr w:rsidR="00EF48F6" w14:paraId="56FF5AFA" w14:textId="77777777" w:rsidTr="00EC7865">
        <w:trPr>
          <w:trHeight w:val="245"/>
        </w:trPr>
        <w:tc>
          <w:tcPr>
            <w:tcW w:w="5564" w:type="dxa"/>
            <w:tcBorders>
              <w:top w:val="single" w:sz="4" w:space="0" w:color="000000"/>
              <w:left w:val="none" w:sz="6" w:space="0" w:color="auto"/>
              <w:bottom w:val="single" w:sz="4" w:space="0" w:color="000000"/>
              <w:right w:val="none" w:sz="6" w:space="0" w:color="auto"/>
            </w:tcBorders>
          </w:tcPr>
          <w:p w14:paraId="363B0353" w14:textId="77777777" w:rsidR="00EF48F6" w:rsidRDefault="00EF48F6">
            <w:pPr>
              <w:pStyle w:val="TableParagraph"/>
              <w:kinsoku w:val="0"/>
              <w:overflowPunct w:val="0"/>
              <w:spacing w:before="4" w:line="220" w:lineRule="exact"/>
              <w:rPr>
                <w:sz w:val="20"/>
                <w:szCs w:val="20"/>
              </w:rPr>
            </w:pPr>
            <w:r>
              <w:rPr>
                <w:sz w:val="20"/>
                <w:szCs w:val="20"/>
              </w:rPr>
              <w:t>Key External Relationships</w:t>
            </w:r>
          </w:p>
        </w:tc>
        <w:tc>
          <w:tcPr>
            <w:tcW w:w="3544" w:type="dxa"/>
            <w:tcBorders>
              <w:top w:val="single" w:sz="4" w:space="0" w:color="000000"/>
              <w:left w:val="none" w:sz="6" w:space="0" w:color="auto"/>
              <w:bottom w:val="single" w:sz="4" w:space="0" w:color="000000"/>
              <w:right w:val="none" w:sz="6" w:space="0" w:color="auto"/>
            </w:tcBorders>
          </w:tcPr>
          <w:p w14:paraId="10FB451F" w14:textId="77777777" w:rsidR="00EF48F6" w:rsidRDefault="00EF48F6">
            <w:pPr>
              <w:pStyle w:val="TableParagraph"/>
              <w:numPr>
                <w:ilvl w:val="0"/>
                <w:numId w:val="4"/>
              </w:numPr>
              <w:tabs>
                <w:tab w:val="left" w:pos="514"/>
              </w:tabs>
              <w:kinsoku w:val="0"/>
              <w:overflowPunct w:val="0"/>
              <w:spacing w:line="224" w:lineRule="exact"/>
              <w:ind w:hanging="361"/>
              <w:rPr>
                <w:sz w:val="20"/>
                <w:szCs w:val="20"/>
              </w:rPr>
            </w:pPr>
            <w:r>
              <w:rPr>
                <w:sz w:val="20"/>
                <w:szCs w:val="20"/>
              </w:rPr>
              <w:t>External</w:t>
            </w:r>
            <w:r>
              <w:rPr>
                <w:spacing w:val="-3"/>
                <w:sz w:val="20"/>
                <w:szCs w:val="20"/>
              </w:rPr>
              <w:t xml:space="preserve"> </w:t>
            </w:r>
            <w:r>
              <w:rPr>
                <w:sz w:val="20"/>
                <w:szCs w:val="20"/>
              </w:rPr>
              <w:t>stakeholders</w:t>
            </w:r>
          </w:p>
          <w:p w14:paraId="1297720F" w14:textId="77777777" w:rsidR="00CF73D4" w:rsidRDefault="00CF73D4">
            <w:pPr>
              <w:pStyle w:val="TableParagraph"/>
              <w:numPr>
                <w:ilvl w:val="0"/>
                <w:numId w:val="4"/>
              </w:numPr>
              <w:tabs>
                <w:tab w:val="left" w:pos="514"/>
              </w:tabs>
              <w:kinsoku w:val="0"/>
              <w:overflowPunct w:val="0"/>
              <w:spacing w:line="224" w:lineRule="exact"/>
              <w:ind w:hanging="361"/>
              <w:rPr>
                <w:sz w:val="20"/>
                <w:szCs w:val="20"/>
              </w:rPr>
            </w:pPr>
            <w:r>
              <w:rPr>
                <w:sz w:val="20"/>
                <w:szCs w:val="20"/>
              </w:rPr>
              <w:t>Public</w:t>
            </w:r>
          </w:p>
        </w:tc>
      </w:tr>
    </w:tbl>
    <w:p w14:paraId="1D520522" w14:textId="77777777" w:rsidR="00EF48F6" w:rsidRPr="00EC7865" w:rsidRDefault="00EF48F6">
      <w:pPr>
        <w:pStyle w:val="BodyText"/>
        <w:kinsoku w:val="0"/>
        <w:overflowPunct w:val="0"/>
        <w:spacing w:before="8"/>
      </w:pPr>
    </w:p>
    <w:tbl>
      <w:tblPr>
        <w:tblW w:w="0" w:type="auto"/>
        <w:tblInd w:w="106" w:type="dxa"/>
        <w:tblLayout w:type="fixed"/>
        <w:tblCellMar>
          <w:left w:w="0" w:type="dxa"/>
          <w:right w:w="0" w:type="dxa"/>
        </w:tblCellMar>
        <w:tblLook w:val="0000" w:firstRow="0" w:lastRow="0" w:firstColumn="0" w:lastColumn="0" w:noHBand="0" w:noVBand="0"/>
      </w:tblPr>
      <w:tblGrid>
        <w:gridCol w:w="2745"/>
        <w:gridCol w:w="6419"/>
      </w:tblGrid>
      <w:tr w:rsidR="00EC7865" w:rsidRPr="00EC7865" w14:paraId="675A0EF4" w14:textId="77777777" w:rsidTr="004A59F6">
        <w:trPr>
          <w:trHeight w:val="441"/>
        </w:trPr>
        <w:tc>
          <w:tcPr>
            <w:tcW w:w="9164" w:type="dxa"/>
            <w:gridSpan w:val="2"/>
            <w:tcBorders>
              <w:top w:val="single" w:sz="4" w:space="0" w:color="000000"/>
              <w:left w:val="none" w:sz="6" w:space="0" w:color="auto"/>
              <w:bottom w:val="single" w:sz="4" w:space="0" w:color="000000"/>
              <w:right w:val="none" w:sz="6" w:space="0" w:color="auto"/>
            </w:tcBorders>
            <w:shd w:val="clear" w:color="auto" w:fill="F2F2F2"/>
          </w:tcPr>
          <w:p w14:paraId="6E9BBACC" w14:textId="77777777" w:rsidR="00EC7865" w:rsidRPr="00EC7865" w:rsidRDefault="00EC7865">
            <w:pPr>
              <w:pStyle w:val="TableParagraph"/>
              <w:kinsoku w:val="0"/>
              <w:overflowPunct w:val="0"/>
              <w:ind w:left="0"/>
              <w:rPr>
                <w:rFonts w:ascii="Times New Roman" w:hAnsi="Times New Roman" w:cs="Times New Roman"/>
                <w:sz w:val="20"/>
                <w:szCs w:val="20"/>
              </w:rPr>
            </w:pPr>
            <w:r w:rsidRPr="00EC7865">
              <w:rPr>
                <w:b/>
                <w:bCs/>
                <w:sz w:val="20"/>
                <w:szCs w:val="20"/>
              </w:rPr>
              <w:t xml:space="preserve">Person Specifications </w:t>
            </w:r>
            <w:r w:rsidRPr="00EC7865">
              <w:rPr>
                <w:b/>
                <w:i/>
                <w:iCs/>
                <w:color w:val="000000"/>
                <w:sz w:val="20"/>
                <w:szCs w:val="20"/>
              </w:rPr>
              <w:t>(</w:t>
            </w:r>
            <w:proofErr w:type="spellStart"/>
            <w:r w:rsidRPr="00EC7865">
              <w:rPr>
                <w:b/>
                <w:i/>
                <w:iCs/>
                <w:color w:val="000000"/>
                <w:sz w:val="20"/>
                <w:szCs w:val="20"/>
              </w:rPr>
              <w:t>Tātai</w:t>
            </w:r>
            <w:proofErr w:type="spellEnd"/>
            <w:r w:rsidRPr="00EC7865">
              <w:rPr>
                <w:b/>
                <w:i/>
                <w:iCs/>
                <w:color w:val="000000"/>
                <w:sz w:val="20"/>
                <w:szCs w:val="20"/>
              </w:rPr>
              <w:t xml:space="preserve"> </w:t>
            </w:r>
            <w:proofErr w:type="spellStart"/>
            <w:r w:rsidRPr="00EC7865">
              <w:rPr>
                <w:b/>
                <w:i/>
                <w:iCs/>
                <w:color w:val="000000"/>
                <w:sz w:val="20"/>
                <w:szCs w:val="20"/>
              </w:rPr>
              <w:t>pūmanawa</w:t>
            </w:r>
            <w:proofErr w:type="spellEnd"/>
            <w:r w:rsidRPr="00EC7865">
              <w:rPr>
                <w:b/>
                <w:i/>
                <w:iCs/>
                <w:color w:val="000000"/>
                <w:sz w:val="20"/>
                <w:szCs w:val="20"/>
              </w:rPr>
              <w:t>)</w:t>
            </w:r>
          </w:p>
        </w:tc>
      </w:tr>
      <w:tr w:rsidR="00EF48F6" w14:paraId="17AA97BE" w14:textId="77777777" w:rsidTr="00EC7865">
        <w:trPr>
          <w:trHeight w:val="1189"/>
        </w:trPr>
        <w:tc>
          <w:tcPr>
            <w:tcW w:w="2745" w:type="dxa"/>
            <w:tcBorders>
              <w:top w:val="single" w:sz="4" w:space="0" w:color="000000"/>
              <w:left w:val="none" w:sz="6" w:space="0" w:color="auto"/>
              <w:bottom w:val="single" w:sz="4" w:space="0" w:color="000000"/>
              <w:right w:val="none" w:sz="6" w:space="0" w:color="auto"/>
            </w:tcBorders>
          </w:tcPr>
          <w:p w14:paraId="04FCA7BF" w14:textId="77777777" w:rsidR="00EF48F6" w:rsidRDefault="00EF48F6">
            <w:pPr>
              <w:pStyle w:val="TableParagraph"/>
              <w:kinsoku w:val="0"/>
              <w:overflowPunct w:val="0"/>
              <w:spacing w:before="5"/>
              <w:ind w:left="0"/>
              <w:rPr>
                <w:sz w:val="31"/>
                <w:szCs w:val="31"/>
              </w:rPr>
            </w:pPr>
          </w:p>
          <w:p w14:paraId="6BBBFC96" w14:textId="77777777" w:rsidR="00EF48F6" w:rsidRDefault="00EF48F6">
            <w:pPr>
              <w:pStyle w:val="TableParagraph"/>
              <w:kinsoku w:val="0"/>
              <w:overflowPunct w:val="0"/>
              <w:rPr>
                <w:sz w:val="20"/>
                <w:szCs w:val="20"/>
              </w:rPr>
            </w:pPr>
            <w:r>
              <w:rPr>
                <w:sz w:val="20"/>
                <w:szCs w:val="20"/>
              </w:rPr>
              <w:t>Qualifications and Experience</w:t>
            </w:r>
          </w:p>
        </w:tc>
        <w:tc>
          <w:tcPr>
            <w:tcW w:w="6419" w:type="dxa"/>
            <w:tcBorders>
              <w:top w:val="single" w:sz="4" w:space="0" w:color="000000"/>
              <w:left w:val="none" w:sz="6" w:space="0" w:color="auto"/>
              <w:bottom w:val="single" w:sz="4" w:space="0" w:color="000000"/>
              <w:right w:val="none" w:sz="6" w:space="0" w:color="auto"/>
            </w:tcBorders>
          </w:tcPr>
          <w:p w14:paraId="7DE4D773" w14:textId="77777777" w:rsidR="005E46F1" w:rsidRPr="005E46F1" w:rsidRDefault="005E46F1" w:rsidP="005E46F1">
            <w:pPr>
              <w:pStyle w:val="TableParagraph"/>
              <w:numPr>
                <w:ilvl w:val="0"/>
                <w:numId w:val="3"/>
              </w:numPr>
              <w:tabs>
                <w:tab w:val="left" w:pos="564"/>
              </w:tabs>
              <w:kinsoku w:val="0"/>
              <w:overflowPunct w:val="0"/>
              <w:spacing w:line="224" w:lineRule="exact"/>
              <w:rPr>
                <w:sz w:val="20"/>
                <w:szCs w:val="20"/>
              </w:rPr>
            </w:pPr>
            <w:r w:rsidRPr="005E46F1">
              <w:rPr>
                <w:sz w:val="20"/>
                <w:szCs w:val="20"/>
              </w:rPr>
              <w:t>Demonstrated skills and competence in using computing packages in particular the Microsoft suite and Office 365, with word processing skills in Microsoft Word, skills of Excel.</w:t>
            </w:r>
          </w:p>
          <w:p w14:paraId="4F2A61FE" w14:textId="77777777" w:rsidR="005E46F1" w:rsidRPr="005E46F1" w:rsidRDefault="005E46F1" w:rsidP="005E46F1">
            <w:pPr>
              <w:pStyle w:val="TableParagraph"/>
              <w:numPr>
                <w:ilvl w:val="0"/>
                <w:numId w:val="3"/>
              </w:numPr>
              <w:tabs>
                <w:tab w:val="left" w:pos="564"/>
              </w:tabs>
              <w:kinsoku w:val="0"/>
              <w:overflowPunct w:val="0"/>
              <w:spacing w:line="224" w:lineRule="exact"/>
              <w:rPr>
                <w:sz w:val="20"/>
                <w:szCs w:val="20"/>
              </w:rPr>
            </w:pPr>
            <w:r w:rsidRPr="005E46F1">
              <w:rPr>
                <w:sz w:val="20"/>
                <w:szCs w:val="20"/>
              </w:rPr>
              <w:t>Understanding of office administration systems and processes.</w:t>
            </w:r>
          </w:p>
          <w:p w14:paraId="27FE39FF" w14:textId="77777777" w:rsidR="005E46F1" w:rsidRPr="005E46F1" w:rsidRDefault="005E46F1" w:rsidP="005E46F1">
            <w:pPr>
              <w:pStyle w:val="TableParagraph"/>
              <w:numPr>
                <w:ilvl w:val="0"/>
                <w:numId w:val="3"/>
              </w:numPr>
              <w:tabs>
                <w:tab w:val="left" w:pos="564"/>
              </w:tabs>
              <w:kinsoku w:val="0"/>
              <w:overflowPunct w:val="0"/>
              <w:spacing w:line="224" w:lineRule="exact"/>
              <w:rPr>
                <w:sz w:val="20"/>
                <w:szCs w:val="20"/>
              </w:rPr>
            </w:pPr>
            <w:r w:rsidRPr="005E46F1">
              <w:rPr>
                <w:sz w:val="20"/>
                <w:szCs w:val="20"/>
              </w:rPr>
              <w:t>Well-developed writing skills.</w:t>
            </w:r>
          </w:p>
          <w:p w14:paraId="5F03B49E" w14:textId="77777777" w:rsidR="005E46F1" w:rsidRPr="005E46F1" w:rsidRDefault="005E46F1" w:rsidP="005E46F1">
            <w:pPr>
              <w:pStyle w:val="TableParagraph"/>
              <w:numPr>
                <w:ilvl w:val="0"/>
                <w:numId w:val="3"/>
              </w:numPr>
              <w:tabs>
                <w:tab w:val="left" w:pos="564"/>
              </w:tabs>
              <w:kinsoku w:val="0"/>
              <w:overflowPunct w:val="0"/>
              <w:spacing w:line="224" w:lineRule="exact"/>
              <w:rPr>
                <w:sz w:val="20"/>
                <w:szCs w:val="20"/>
              </w:rPr>
            </w:pPr>
            <w:r w:rsidRPr="005E46F1">
              <w:rPr>
                <w:sz w:val="20"/>
                <w:szCs w:val="20"/>
              </w:rPr>
              <w:t>Understanding of the Tertiary environment preferred.</w:t>
            </w:r>
          </w:p>
          <w:p w14:paraId="2C34E818" w14:textId="77777777" w:rsidR="005E46F1" w:rsidRPr="005E46F1" w:rsidRDefault="005E46F1" w:rsidP="005E46F1">
            <w:pPr>
              <w:pStyle w:val="TableParagraph"/>
              <w:numPr>
                <w:ilvl w:val="0"/>
                <w:numId w:val="3"/>
              </w:numPr>
              <w:tabs>
                <w:tab w:val="left" w:pos="564"/>
              </w:tabs>
              <w:kinsoku w:val="0"/>
              <w:overflowPunct w:val="0"/>
              <w:spacing w:line="224" w:lineRule="exact"/>
              <w:rPr>
                <w:sz w:val="20"/>
                <w:szCs w:val="20"/>
              </w:rPr>
            </w:pPr>
            <w:r w:rsidRPr="005E46F1">
              <w:rPr>
                <w:sz w:val="20"/>
                <w:szCs w:val="20"/>
              </w:rPr>
              <w:t xml:space="preserve">Competent level of </w:t>
            </w:r>
            <w:proofErr w:type="spellStart"/>
            <w:r w:rsidRPr="005E46F1">
              <w:rPr>
                <w:sz w:val="20"/>
                <w:szCs w:val="20"/>
              </w:rPr>
              <w:t>te</w:t>
            </w:r>
            <w:proofErr w:type="spellEnd"/>
            <w:r w:rsidRPr="005E46F1">
              <w:rPr>
                <w:sz w:val="20"/>
                <w:szCs w:val="20"/>
              </w:rPr>
              <w:t xml:space="preserve"> </w:t>
            </w:r>
            <w:proofErr w:type="spellStart"/>
            <w:r w:rsidRPr="005E46F1">
              <w:rPr>
                <w:sz w:val="20"/>
                <w:szCs w:val="20"/>
              </w:rPr>
              <w:t>reo</w:t>
            </w:r>
            <w:proofErr w:type="spellEnd"/>
            <w:r w:rsidRPr="005E46F1">
              <w:rPr>
                <w:sz w:val="20"/>
                <w:szCs w:val="20"/>
              </w:rPr>
              <w:t xml:space="preserve"> Māori me </w:t>
            </w:r>
            <w:proofErr w:type="spellStart"/>
            <w:r w:rsidRPr="005E46F1">
              <w:rPr>
                <w:sz w:val="20"/>
                <w:szCs w:val="20"/>
              </w:rPr>
              <w:t>ona</w:t>
            </w:r>
            <w:proofErr w:type="spellEnd"/>
            <w:r w:rsidRPr="005E46F1">
              <w:rPr>
                <w:sz w:val="20"/>
                <w:szCs w:val="20"/>
              </w:rPr>
              <w:t xml:space="preserve"> tikanga</w:t>
            </w:r>
          </w:p>
          <w:p w14:paraId="04B89A45" w14:textId="77777777" w:rsidR="005E46F1" w:rsidRPr="005E46F1" w:rsidRDefault="005E46F1" w:rsidP="005E46F1">
            <w:pPr>
              <w:pStyle w:val="TableParagraph"/>
              <w:numPr>
                <w:ilvl w:val="0"/>
                <w:numId w:val="3"/>
              </w:numPr>
              <w:tabs>
                <w:tab w:val="left" w:pos="564"/>
              </w:tabs>
              <w:kinsoku w:val="0"/>
              <w:overflowPunct w:val="0"/>
              <w:spacing w:line="224" w:lineRule="exact"/>
              <w:rPr>
                <w:sz w:val="20"/>
                <w:szCs w:val="20"/>
              </w:rPr>
            </w:pPr>
            <w:r w:rsidRPr="005E46F1">
              <w:rPr>
                <w:sz w:val="20"/>
                <w:szCs w:val="20"/>
              </w:rPr>
              <w:t>Previous experience working with Māori organisations within tertiary education, government or community</w:t>
            </w:r>
          </w:p>
          <w:p w14:paraId="30466557" w14:textId="3902E95C" w:rsidR="005E46F1" w:rsidRDefault="005E46F1" w:rsidP="005E46F1">
            <w:pPr>
              <w:pStyle w:val="TableParagraph"/>
              <w:numPr>
                <w:ilvl w:val="0"/>
                <w:numId w:val="3"/>
              </w:numPr>
              <w:tabs>
                <w:tab w:val="left" w:pos="564"/>
              </w:tabs>
              <w:kinsoku w:val="0"/>
              <w:overflowPunct w:val="0"/>
              <w:spacing w:line="224" w:lineRule="exact"/>
              <w:rPr>
                <w:sz w:val="20"/>
                <w:szCs w:val="20"/>
              </w:rPr>
            </w:pPr>
            <w:r w:rsidRPr="005E46F1">
              <w:rPr>
                <w:sz w:val="20"/>
                <w:szCs w:val="20"/>
              </w:rPr>
              <w:t>Health and/or Social Service qualifications and work experience</w:t>
            </w:r>
          </w:p>
        </w:tc>
      </w:tr>
      <w:tr w:rsidR="00EF48F6" w14:paraId="538EFABF" w14:textId="77777777" w:rsidTr="00EC7865">
        <w:trPr>
          <w:trHeight w:val="474"/>
        </w:trPr>
        <w:tc>
          <w:tcPr>
            <w:tcW w:w="2745" w:type="dxa"/>
            <w:tcBorders>
              <w:top w:val="single" w:sz="4" w:space="0" w:color="000000"/>
              <w:left w:val="none" w:sz="6" w:space="0" w:color="auto"/>
              <w:bottom w:val="single" w:sz="4" w:space="0" w:color="000000"/>
              <w:right w:val="none" w:sz="6" w:space="0" w:color="auto"/>
            </w:tcBorders>
          </w:tcPr>
          <w:p w14:paraId="068C2566" w14:textId="77777777" w:rsidR="00EF48F6" w:rsidRDefault="00EF48F6">
            <w:pPr>
              <w:pStyle w:val="TableParagraph"/>
              <w:kinsoku w:val="0"/>
              <w:overflowPunct w:val="0"/>
              <w:spacing w:before="4" w:line="230" w:lineRule="atLeast"/>
              <w:rPr>
                <w:sz w:val="20"/>
                <w:szCs w:val="20"/>
              </w:rPr>
            </w:pPr>
            <w:r>
              <w:rPr>
                <w:sz w:val="20"/>
                <w:szCs w:val="20"/>
              </w:rPr>
              <w:t>Specialist Knowledge and Skills</w:t>
            </w:r>
          </w:p>
        </w:tc>
        <w:tc>
          <w:tcPr>
            <w:tcW w:w="6419" w:type="dxa"/>
            <w:tcBorders>
              <w:top w:val="single" w:sz="4" w:space="0" w:color="000000"/>
              <w:left w:val="none" w:sz="6" w:space="0" w:color="auto"/>
              <w:bottom w:val="single" w:sz="4" w:space="0" w:color="000000"/>
              <w:right w:val="none" w:sz="6" w:space="0" w:color="auto"/>
            </w:tcBorders>
          </w:tcPr>
          <w:p w14:paraId="302255BE" w14:textId="77777777" w:rsidR="00EF48F6" w:rsidRDefault="00EF48F6">
            <w:pPr>
              <w:pStyle w:val="TableParagraph"/>
              <w:numPr>
                <w:ilvl w:val="0"/>
                <w:numId w:val="2"/>
              </w:numPr>
              <w:tabs>
                <w:tab w:val="left" w:pos="564"/>
              </w:tabs>
              <w:kinsoku w:val="0"/>
              <w:overflowPunct w:val="0"/>
              <w:spacing w:before="15" w:line="230" w:lineRule="exact"/>
              <w:ind w:right="1262"/>
              <w:rPr>
                <w:sz w:val="20"/>
                <w:szCs w:val="20"/>
              </w:rPr>
            </w:pPr>
            <w:r>
              <w:rPr>
                <w:sz w:val="20"/>
                <w:szCs w:val="20"/>
              </w:rPr>
              <w:t>Confidence in using information and communication technologies, with the ability to upskill</w:t>
            </w:r>
            <w:r>
              <w:rPr>
                <w:spacing w:val="-10"/>
                <w:sz w:val="20"/>
                <w:szCs w:val="20"/>
              </w:rPr>
              <w:t xml:space="preserve"> </w:t>
            </w:r>
            <w:r>
              <w:rPr>
                <w:sz w:val="20"/>
                <w:szCs w:val="20"/>
              </w:rPr>
              <w:t>quickly.</w:t>
            </w:r>
          </w:p>
          <w:p w14:paraId="2AAC5F1F" w14:textId="77777777" w:rsidR="00C95E54" w:rsidRPr="00C95E54" w:rsidRDefault="00C95E54" w:rsidP="00C95E54">
            <w:pPr>
              <w:pStyle w:val="TableParagraph"/>
              <w:numPr>
                <w:ilvl w:val="0"/>
                <w:numId w:val="2"/>
              </w:numPr>
              <w:tabs>
                <w:tab w:val="left" w:pos="564"/>
              </w:tabs>
              <w:kinsoku w:val="0"/>
              <w:overflowPunct w:val="0"/>
              <w:spacing w:before="15" w:line="230" w:lineRule="exact"/>
              <w:ind w:right="1262"/>
              <w:rPr>
                <w:sz w:val="20"/>
                <w:szCs w:val="20"/>
              </w:rPr>
            </w:pPr>
            <w:r w:rsidRPr="00C95E54">
              <w:rPr>
                <w:sz w:val="20"/>
                <w:szCs w:val="20"/>
              </w:rPr>
              <w:t>Knowledge of operations and administration in an educational environment.</w:t>
            </w:r>
          </w:p>
          <w:p w14:paraId="2DBF711E" w14:textId="77777777" w:rsidR="00C95E54" w:rsidRPr="00C95E54" w:rsidRDefault="00C95E54" w:rsidP="00C95E54">
            <w:pPr>
              <w:pStyle w:val="TableParagraph"/>
              <w:numPr>
                <w:ilvl w:val="0"/>
                <w:numId w:val="2"/>
              </w:numPr>
              <w:tabs>
                <w:tab w:val="left" w:pos="564"/>
              </w:tabs>
              <w:kinsoku w:val="0"/>
              <w:overflowPunct w:val="0"/>
              <w:spacing w:before="15" w:line="230" w:lineRule="exact"/>
              <w:ind w:right="1262"/>
              <w:rPr>
                <w:sz w:val="20"/>
                <w:szCs w:val="20"/>
              </w:rPr>
            </w:pPr>
            <w:r w:rsidRPr="00C95E54">
              <w:rPr>
                <w:sz w:val="20"/>
                <w:szCs w:val="20"/>
              </w:rPr>
              <w:t>Intermediate level skills in Microsoft Office suite of products.</w:t>
            </w:r>
          </w:p>
          <w:p w14:paraId="2463654A" w14:textId="77777777" w:rsidR="00C95E54" w:rsidRPr="00C95E54" w:rsidRDefault="00C95E54" w:rsidP="00C95E54">
            <w:pPr>
              <w:pStyle w:val="TableParagraph"/>
              <w:numPr>
                <w:ilvl w:val="0"/>
                <w:numId w:val="2"/>
              </w:numPr>
              <w:tabs>
                <w:tab w:val="left" w:pos="564"/>
              </w:tabs>
              <w:kinsoku w:val="0"/>
              <w:overflowPunct w:val="0"/>
              <w:spacing w:before="15" w:line="230" w:lineRule="exact"/>
              <w:ind w:right="1262"/>
              <w:rPr>
                <w:sz w:val="20"/>
                <w:szCs w:val="20"/>
              </w:rPr>
            </w:pPr>
            <w:r w:rsidRPr="00C95E54">
              <w:rPr>
                <w:sz w:val="20"/>
                <w:szCs w:val="20"/>
              </w:rPr>
              <w:t>Excellent interpersonal and communication skills both written and verbal.</w:t>
            </w:r>
          </w:p>
          <w:p w14:paraId="49837792" w14:textId="4B6294DF" w:rsidR="00C95E54" w:rsidRDefault="007C3030" w:rsidP="007C3030">
            <w:pPr>
              <w:pStyle w:val="TableParagraph"/>
              <w:numPr>
                <w:ilvl w:val="0"/>
                <w:numId w:val="2"/>
              </w:numPr>
              <w:tabs>
                <w:tab w:val="left" w:pos="564"/>
              </w:tabs>
              <w:kinsoku w:val="0"/>
              <w:overflowPunct w:val="0"/>
              <w:spacing w:before="15" w:line="230" w:lineRule="exact"/>
              <w:ind w:right="1262"/>
              <w:rPr>
                <w:sz w:val="20"/>
                <w:szCs w:val="20"/>
              </w:rPr>
            </w:pPr>
            <w:r w:rsidRPr="007C3030">
              <w:rPr>
                <w:sz w:val="20"/>
                <w:szCs w:val="20"/>
              </w:rPr>
              <w:t>Knowledge of both Māori and Pacific protocols, practices and communities</w:t>
            </w:r>
          </w:p>
        </w:tc>
      </w:tr>
      <w:tr w:rsidR="00EF48F6" w14:paraId="47226CD1" w14:textId="77777777" w:rsidTr="00EC7865">
        <w:trPr>
          <w:trHeight w:val="2176"/>
        </w:trPr>
        <w:tc>
          <w:tcPr>
            <w:tcW w:w="2745" w:type="dxa"/>
            <w:tcBorders>
              <w:top w:val="single" w:sz="4" w:space="0" w:color="000000"/>
              <w:left w:val="none" w:sz="6" w:space="0" w:color="auto"/>
              <w:bottom w:val="single" w:sz="4" w:space="0" w:color="000000"/>
              <w:right w:val="none" w:sz="6" w:space="0" w:color="auto"/>
            </w:tcBorders>
          </w:tcPr>
          <w:p w14:paraId="2F366201" w14:textId="77777777" w:rsidR="00EF48F6" w:rsidRDefault="00EF48F6">
            <w:pPr>
              <w:pStyle w:val="TableParagraph"/>
              <w:kinsoku w:val="0"/>
              <w:overflowPunct w:val="0"/>
              <w:ind w:left="0"/>
              <w:rPr>
                <w:sz w:val="22"/>
                <w:szCs w:val="22"/>
              </w:rPr>
            </w:pPr>
          </w:p>
          <w:p w14:paraId="545A9A6D" w14:textId="77777777" w:rsidR="00EF48F6" w:rsidRDefault="00EF48F6">
            <w:pPr>
              <w:pStyle w:val="TableParagraph"/>
              <w:kinsoku w:val="0"/>
              <w:overflowPunct w:val="0"/>
              <w:ind w:left="0"/>
              <w:rPr>
                <w:sz w:val="22"/>
                <w:szCs w:val="22"/>
              </w:rPr>
            </w:pPr>
          </w:p>
          <w:p w14:paraId="32E32E2D" w14:textId="77777777" w:rsidR="00EF48F6" w:rsidRDefault="00EF48F6">
            <w:pPr>
              <w:pStyle w:val="TableParagraph"/>
              <w:kinsoku w:val="0"/>
              <w:overflowPunct w:val="0"/>
              <w:ind w:left="0"/>
              <w:rPr>
                <w:sz w:val="22"/>
                <w:szCs w:val="22"/>
              </w:rPr>
            </w:pPr>
          </w:p>
          <w:p w14:paraId="506F4160" w14:textId="77777777" w:rsidR="00EF48F6" w:rsidRDefault="00EF48F6">
            <w:pPr>
              <w:pStyle w:val="TableParagraph"/>
              <w:kinsoku w:val="0"/>
              <w:overflowPunct w:val="0"/>
              <w:spacing w:before="2"/>
              <w:ind w:left="0"/>
              <w:rPr>
                <w:sz w:val="18"/>
                <w:szCs w:val="18"/>
              </w:rPr>
            </w:pPr>
          </w:p>
          <w:p w14:paraId="572BCF39" w14:textId="77777777" w:rsidR="00EF48F6" w:rsidRDefault="00EF48F6">
            <w:pPr>
              <w:pStyle w:val="TableParagraph"/>
              <w:kinsoku w:val="0"/>
              <w:overflowPunct w:val="0"/>
              <w:spacing w:before="1"/>
              <w:rPr>
                <w:sz w:val="20"/>
                <w:szCs w:val="20"/>
              </w:rPr>
            </w:pPr>
            <w:r>
              <w:rPr>
                <w:sz w:val="20"/>
                <w:szCs w:val="20"/>
              </w:rPr>
              <w:t>Personal Attributes</w:t>
            </w:r>
          </w:p>
        </w:tc>
        <w:tc>
          <w:tcPr>
            <w:tcW w:w="6419" w:type="dxa"/>
            <w:tcBorders>
              <w:top w:val="single" w:sz="4" w:space="0" w:color="000000"/>
              <w:left w:val="none" w:sz="6" w:space="0" w:color="auto"/>
              <w:bottom w:val="single" w:sz="4" w:space="0" w:color="000000"/>
              <w:right w:val="none" w:sz="6" w:space="0" w:color="auto"/>
            </w:tcBorders>
          </w:tcPr>
          <w:p w14:paraId="46B9A542" w14:textId="77777777" w:rsidR="00CF73D4" w:rsidRDefault="00CF73D4">
            <w:pPr>
              <w:pStyle w:val="TableParagraph"/>
              <w:numPr>
                <w:ilvl w:val="0"/>
                <w:numId w:val="1"/>
              </w:numPr>
              <w:tabs>
                <w:tab w:val="left" w:pos="564"/>
              </w:tabs>
              <w:kinsoku w:val="0"/>
              <w:overflowPunct w:val="0"/>
              <w:spacing w:line="241" w:lineRule="exact"/>
              <w:ind w:hanging="361"/>
              <w:rPr>
                <w:sz w:val="20"/>
                <w:szCs w:val="20"/>
              </w:rPr>
            </w:pPr>
            <w:r>
              <w:rPr>
                <w:sz w:val="20"/>
                <w:szCs w:val="20"/>
              </w:rPr>
              <w:t>Highly effective organisational skills, including strong ability to prioritise, problem-solve, show initiative and plan.</w:t>
            </w:r>
          </w:p>
          <w:p w14:paraId="5B05AFDD" w14:textId="77777777" w:rsidR="00EF48F6" w:rsidRDefault="00EF48F6">
            <w:pPr>
              <w:pStyle w:val="TableParagraph"/>
              <w:numPr>
                <w:ilvl w:val="0"/>
                <w:numId w:val="1"/>
              </w:numPr>
              <w:tabs>
                <w:tab w:val="left" w:pos="564"/>
              </w:tabs>
              <w:kinsoku w:val="0"/>
              <w:overflowPunct w:val="0"/>
              <w:spacing w:line="241" w:lineRule="exact"/>
              <w:ind w:hanging="361"/>
              <w:rPr>
                <w:sz w:val="20"/>
                <w:szCs w:val="20"/>
              </w:rPr>
            </w:pPr>
            <w:r>
              <w:rPr>
                <w:sz w:val="20"/>
                <w:szCs w:val="20"/>
              </w:rPr>
              <w:t>Adaptable and flexible, with a ‘can-do’</w:t>
            </w:r>
            <w:r>
              <w:rPr>
                <w:spacing w:val="-5"/>
                <w:sz w:val="20"/>
                <w:szCs w:val="20"/>
              </w:rPr>
              <w:t xml:space="preserve"> </w:t>
            </w:r>
            <w:r>
              <w:rPr>
                <w:sz w:val="20"/>
                <w:szCs w:val="20"/>
              </w:rPr>
              <w:t>attitude.</w:t>
            </w:r>
          </w:p>
          <w:p w14:paraId="043897CB" w14:textId="77777777" w:rsidR="00EF48F6" w:rsidRDefault="00EF48F6">
            <w:pPr>
              <w:pStyle w:val="TableParagraph"/>
              <w:numPr>
                <w:ilvl w:val="0"/>
                <w:numId w:val="1"/>
              </w:numPr>
              <w:tabs>
                <w:tab w:val="left" w:pos="564"/>
              </w:tabs>
              <w:kinsoku w:val="0"/>
              <w:overflowPunct w:val="0"/>
              <w:ind w:right="120"/>
              <w:rPr>
                <w:sz w:val="20"/>
                <w:szCs w:val="20"/>
              </w:rPr>
            </w:pPr>
            <w:r>
              <w:rPr>
                <w:sz w:val="20"/>
                <w:szCs w:val="20"/>
              </w:rPr>
              <w:t>Highly developed customer service skills, with the ability to</w:t>
            </w:r>
            <w:r>
              <w:rPr>
                <w:spacing w:val="-33"/>
                <w:sz w:val="20"/>
                <w:szCs w:val="20"/>
              </w:rPr>
              <w:t xml:space="preserve"> </w:t>
            </w:r>
            <w:r>
              <w:rPr>
                <w:sz w:val="20"/>
                <w:szCs w:val="20"/>
              </w:rPr>
              <w:t>relate to a broad cross section of</w:t>
            </w:r>
            <w:r>
              <w:rPr>
                <w:spacing w:val="-1"/>
                <w:sz w:val="20"/>
                <w:szCs w:val="20"/>
              </w:rPr>
              <w:t xml:space="preserve"> </w:t>
            </w:r>
            <w:r>
              <w:rPr>
                <w:sz w:val="20"/>
                <w:szCs w:val="20"/>
              </w:rPr>
              <w:t>people.</w:t>
            </w:r>
          </w:p>
          <w:p w14:paraId="0A23E672" w14:textId="77777777" w:rsidR="00EF48F6" w:rsidRDefault="00EF48F6">
            <w:pPr>
              <w:pStyle w:val="TableParagraph"/>
              <w:numPr>
                <w:ilvl w:val="0"/>
                <w:numId w:val="1"/>
              </w:numPr>
              <w:tabs>
                <w:tab w:val="left" w:pos="564"/>
              </w:tabs>
              <w:kinsoku w:val="0"/>
              <w:overflowPunct w:val="0"/>
              <w:spacing w:line="244" w:lineRule="exact"/>
              <w:ind w:hanging="361"/>
              <w:rPr>
                <w:sz w:val="20"/>
                <w:szCs w:val="20"/>
              </w:rPr>
            </w:pPr>
            <w:r>
              <w:rPr>
                <w:sz w:val="20"/>
                <w:szCs w:val="20"/>
              </w:rPr>
              <w:t>The ability to cope with multiple competing</w:t>
            </w:r>
            <w:r>
              <w:rPr>
                <w:spacing w:val="-9"/>
                <w:sz w:val="20"/>
                <w:szCs w:val="20"/>
              </w:rPr>
              <w:t xml:space="preserve"> </w:t>
            </w:r>
            <w:r>
              <w:rPr>
                <w:sz w:val="20"/>
                <w:szCs w:val="20"/>
              </w:rPr>
              <w:t>demands.</w:t>
            </w:r>
          </w:p>
          <w:p w14:paraId="1E4C5086" w14:textId="77777777" w:rsidR="00EF48F6" w:rsidRDefault="00EF48F6">
            <w:pPr>
              <w:pStyle w:val="TableParagraph"/>
              <w:numPr>
                <w:ilvl w:val="0"/>
                <w:numId w:val="1"/>
              </w:numPr>
              <w:tabs>
                <w:tab w:val="left" w:pos="564"/>
              </w:tabs>
              <w:kinsoku w:val="0"/>
              <w:overflowPunct w:val="0"/>
              <w:spacing w:line="244" w:lineRule="exact"/>
              <w:ind w:hanging="361"/>
              <w:rPr>
                <w:sz w:val="20"/>
                <w:szCs w:val="20"/>
              </w:rPr>
            </w:pPr>
            <w:r>
              <w:rPr>
                <w:sz w:val="20"/>
                <w:szCs w:val="20"/>
              </w:rPr>
              <w:t>A team player, but able to work alone as</w:t>
            </w:r>
            <w:r>
              <w:rPr>
                <w:spacing w:val="-2"/>
                <w:sz w:val="20"/>
                <w:szCs w:val="20"/>
              </w:rPr>
              <w:t xml:space="preserve"> </w:t>
            </w:r>
            <w:r>
              <w:rPr>
                <w:sz w:val="20"/>
                <w:szCs w:val="20"/>
              </w:rPr>
              <w:t>required.</w:t>
            </w:r>
          </w:p>
          <w:p w14:paraId="70B9E57D" w14:textId="77777777" w:rsidR="00EF48F6" w:rsidRDefault="00EF48F6">
            <w:pPr>
              <w:pStyle w:val="TableParagraph"/>
              <w:numPr>
                <w:ilvl w:val="0"/>
                <w:numId w:val="1"/>
              </w:numPr>
              <w:tabs>
                <w:tab w:val="left" w:pos="564"/>
              </w:tabs>
              <w:kinsoku w:val="0"/>
              <w:overflowPunct w:val="0"/>
              <w:spacing w:line="244" w:lineRule="exact"/>
              <w:ind w:hanging="361"/>
              <w:rPr>
                <w:sz w:val="20"/>
                <w:szCs w:val="20"/>
              </w:rPr>
            </w:pPr>
            <w:r>
              <w:rPr>
                <w:sz w:val="20"/>
                <w:szCs w:val="20"/>
              </w:rPr>
              <w:t>Able to learn the new technology</w:t>
            </w:r>
            <w:r>
              <w:rPr>
                <w:spacing w:val="-9"/>
                <w:sz w:val="20"/>
                <w:szCs w:val="20"/>
              </w:rPr>
              <w:t xml:space="preserve"> </w:t>
            </w:r>
            <w:r>
              <w:rPr>
                <w:sz w:val="20"/>
                <w:szCs w:val="20"/>
              </w:rPr>
              <w:t>quickly.</w:t>
            </w:r>
          </w:p>
          <w:p w14:paraId="2CCC12D7" w14:textId="521FD4E1" w:rsidR="008D215B" w:rsidRPr="00075B32" w:rsidRDefault="00EF48F6" w:rsidP="00075B32">
            <w:pPr>
              <w:pStyle w:val="TableParagraph"/>
              <w:numPr>
                <w:ilvl w:val="0"/>
                <w:numId w:val="1"/>
              </w:numPr>
              <w:tabs>
                <w:tab w:val="left" w:pos="564"/>
              </w:tabs>
              <w:kinsoku w:val="0"/>
              <w:overflowPunct w:val="0"/>
              <w:spacing w:line="224" w:lineRule="exact"/>
              <w:ind w:hanging="361"/>
              <w:rPr>
                <w:sz w:val="20"/>
                <w:szCs w:val="20"/>
              </w:rPr>
            </w:pPr>
            <w:r>
              <w:rPr>
                <w:sz w:val="20"/>
                <w:szCs w:val="20"/>
              </w:rPr>
              <w:t>High standards of confidentiality and personal</w:t>
            </w:r>
            <w:r>
              <w:rPr>
                <w:spacing w:val="-11"/>
                <w:sz w:val="20"/>
                <w:szCs w:val="20"/>
              </w:rPr>
              <w:t xml:space="preserve"> </w:t>
            </w:r>
            <w:r>
              <w:rPr>
                <w:sz w:val="20"/>
                <w:szCs w:val="20"/>
              </w:rPr>
              <w:t>integrity.</w:t>
            </w:r>
          </w:p>
          <w:p w14:paraId="26A49939" w14:textId="77777777" w:rsidR="008D215B" w:rsidRPr="008D215B" w:rsidRDefault="008D215B" w:rsidP="008D215B">
            <w:pPr>
              <w:pStyle w:val="TableParagraph"/>
              <w:numPr>
                <w:ilvl w:val="0"/>
                <w:numId w:val="1"/>
              </w:numPr>
              <w:tabs>
                <w:tab w:val="left" w:pos="564"/>
              </w:tabs>
              <w:kinsoku w:val="0"/>
              <w:overflowPunct w:val="0"/>
              <w:spacing w:line="224" w:lineRule="exact"/>
              <w:rPr>
                <w:sz w:val="20"/>
                <w:szCs w:val="20"/>
              </w:rPr>
            </w:pPr>
            <w:r w:rsidRPr="008D215B">
              <w:rPr>
                <w:sz w:val="20"/>
                <w:szCs w:val="20"/>
              </w:rPr>
              <w:t>Ability to create and sustain a warm, friendly welcoming environment and be customer focused.</w:t>
            </w:r>
          </w:p>
          <w:p w14:paraId="1396EFCF" w14:textId="77777777" w:rsidR="008D215B" w:rsidRPr="008D215B" w:rsidRDefault="008D215B" w:rsidP="008D215B">
            <w:pPr>
              <w:pStyle w:val="TableParagraph"/>
              <w:numPr>
                <w:ilvl w:val="0"/>
                <w:numId w:val="1"/>
              </w:numPr>
              <w:tabs>
                <w:tab w:val="left" w:pos="564"/>
              </w:tabs>
              <w:kinsoku w:val="0"/>
              <w:overflowPunct w:val="0"/>
              <w:spacing w:line="224" w:lineRule="exact"/>
              <w:rPr>
                <w:sz w:val="20"/>
                <w:szCs w:val="20"/>
              </w:rPr>
            </w:pPr>
            <w:r w:rsidRPr="008D215B">
              <w:rPr>
                <w:sz w:val="20"/>
                <w:szCs w:val="20"/>
              </w:rPr>
              <w:t>Ability to maintain personal confidences.</w:t>
            </w:r>
          </w:p>
          <w:p w14:paraId="194D1203" w14:textId="77777777" w:rsidR="008D215B" w:rsidRPr="008D215B" w:rsidRDefault="008D215B" w:rsidP="008D215B">
            <w:pPr>
              <w:pStyle w:val="TableParagraph"/>
              <w:numPr>
                <w:ilvl w:val="0"/>
                <w:numId w:val="1"/>
              </w:numPr>
              <w:tabs>
                <w:tab w:val="left" w:pos="564"/>
              </w:tabs>
              <w:kinsoku w:val="0"/>
              <w:overflowPunct w:val="0"/>
              <w:spacing w:line="224" w:lineRule="exact"/>
              <w:rPr>
                <w:sz w:val="20"/>
                <w:szCs w:val="20"/>
              </w:rPr>
            </w:pPr>
            <w:r w:rsidRPr="008D215B">
              <w:rPr>
                <w:sz w:val="20"/>
                <w:szCs w:val="20"/>
              </w:rPr>
              <w:t>Has initiative and ability to problem solve and see the “big picture”.</w:t>
            </w:r>
          </w:p>
          <w:p w14:paraId="3CB8C0FA" w14:textId="77777777" w:rsidR="008D215B" w:rsidRPr="008D215B" w:rsidRDefault="008D215B" w:rsidP="008D215B">
            <w:pPr>
              <w:pStyle w:val="TableParagraph"/>
              <w:numPr>
                <w:ilvl w:val="0"/>
                <w:numId w:val="1"/>
              </w:numPr>
              <w:tabs>
                <w:tab w:val="left" w:pos="564"/>
              </w:tabs>
              <w:kinsoku w:val="0"/>
              <w:overflowPunct w:val="0"/>
              <w:spacing w:line="224" w:lineRule="exact"/>
              <w:rPr>
                <w:sz w:val="20"/>
                <w:szCs w:val="20"/>
              </w:rPr>
            </w:pPr>
            <w:r w:rsidRPr="008D215B">
              <w:rPr>
                <w:sz w:val="20"/>
                <w:szCs w:val="20"/>
              </w:rPr>
              <w:t>The ability to manage and prioritise own workload and effectively solve problems with a minimum of supervision.</w:t>
            </w:r>
          </w:p>
          <w:p w14:paraId="16D00007" w14:textId="77777777" w:rsidR="008D215B" w:rsidRPr="008D215B" w:rsidRDefault="008D215B" w:rsidP="008D215B">
            <w:pPr>
              <w:pStyle w:val="TableParagraph"/>
              <w:numPr>
                <w:ilvl w:val="0"/>
                <w:numId w:val="1"/>
              </w:numPr>
              <w:tabs>
                <w:tab w:val="left" w:pos="564"/>
              </w:tabs>
              <w:kinsoku w:val="0"/>
              <w:overflowPunct w:val="0"/>
              <w:spacing w:line="224" w:lineRule="exact"/>
              <w:rPr>
                <w:sz w:val="20"/>
                <w:szCs w:val="20"/>
              </w:rPr>
            </w:pPr>
            <w:r w:rsidRPr="008D215B">
              <w:rPr>
                <w:sz w:val="20"/>
                <w:szCs w:val="20"/>
              </w:rPr>
              <w:t>Willingness to be flexible in accepting changing work patterns.</w:t>
            </w:r>
          </w:p>
          <w:p w14:paraId="26A5F12F" w14:textId="449DD1C7" w:rsidR="008D215B" w:rsidRDefault="008D215B" w:rsidP="008D215B">
            <w:pPr>
              <w:pStyle w:val="TableParagraph"/>
              <w:numPr>
                <w:ilvl w:val="0"/>
                <w:numId w:val="1"/>
              </w:numPr>
              <w:tabs>
                <w:tab w:val="left" w:pos="564"/>
              </w:tabs>
              <w:kinsoku w:val="0"/>
              <w:overflowPunct w:val="0"/>
              <w:spacing w:line="224" w:lineRule="exact"/>
              <w:rPr>
                <w:sz w:val="20"/>
                <w:szCs w:val="20"/>
              </w:rPr>
            </w:pPr>
            <w:r w:rsidRPr="008D215B">
              <w:rPr>
                <w:sz w:val="20"/>
                <w:szCs w:val="20"/>
              </w:rPr>
              <w:t xml:space="preserve">Commitment to enhancing to Hauora of </w:t>
            </w:r>
            <w:proofErr w:type="spellStart"/>
            <w:r w:rsidRPr="008D215B">
              <w:rPr>
                <w:sz w:val="20"/>
                <w:szCs w:val="20"/>
              </w:rPr>
              <w:t>ākonga</w:t>
            </w:r>
            <w:proofErr w:type="spellEnd"/>
          </w:p>
        </w:tc>
      </w:tr>
    </w:tbl>
    <w:p w14:paraId="0EB5787A" w14:textId="77777777" w:rsidR="00234AE8" w:rsidRDefault="00234AE8"/>
    <w:sectPr w:rsidR="00234AE8" w:rsidSect="00180B4D">
      <w:pgSz w:w="11910" w:h="16840"/>
      <w:pgMar w:top="840" w:right="1320" w:bottom="1120" w:left="1320" w:header="0"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2FD9" w14:textId="77777777" w:rsidR="004B694D" w:rsidRDefault="004B694D">
      <w:r>
        <w:separator/>
      </w:r>
    </w:p>
  </w:endnote>
  <w:endnote w:type="continuationSeparator" w:id="0">
    <w:p w14:paraId="3DEBFE4D" w14:textId="77777777" w:rsidR="004B694D" w:rsidRDefault="004B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4533" w14:textId="77777777" w:rsidR="00180B4D" w:rsidRPr="00180B4D" w:rsidRDefault="00180B4D">
    <w:pPr>
      <w:pStyle w:val="Footer"/>
      <w:jc w:val="center"/>
      <w:rPr>
        <w:sz w:val="18"/>
        <w:szCs w:val="18"/>
      </w:rPr>
    </w:pPr>
    <w:r w:rsidRPr="00180B4D">
      <w:rPr>
        <w:sz w:val="18"/>
        <w:szCs w:val="18"/>
      </w:rPr>
      <w:fldChar w:fldCharType="begin"/>
    </w:r>
    <w:r w:rsidRPr="00180B4D">
      <w:rPr>
        <w:sz w:val="18"/>
        <w:szCs w:val="18"/>
      </w:rPr>
      <w:instrText xml:space="preserve"> PAGE   \* MERGEFORMAT </w:instrText>
    </w:r>
    <w:r w:rsidRPr="00180B4D">
      <w:rPr>
        <w:sz w:val="18"/>
        <w:szCs w:val="18"/>
      </w:rPr>
      <w:fldChar w:fldCharType="separate"/>
    </w:r>
    <w:r w:rsidRPr="00180B4D">
      <w:rPr>
        <w:noProof/>
        <w:sz w:val="18"/>
        <w:szCs w:val="18"/>
      </w:rPr>
      <w:t>2</w:t>
    </w:r>
    <w:r w:rsidRPr="00180B4D">
      <w:rPr>
        <w:sz w:val="18"/>
        <w:szCs w:val="18"/>
      </w:rPr>
      <w:fldChar w:fldCharType="end"/>
    </w:r>
  </w:p>
  <w:p w14:paraId="674D8613" w14:textId="77777777" w:rsidR="00EF48F6" w:rsidRDefault="00EF48F6">
    <w:pPr>
      <w:pStyle w:val="BodyText"/>
      <w:kinsoku w:val="0"/>
      <w:overflowPunct w:val="0"/>
      <w:spacing w:line="14" w:lineRule="au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A903" w14:textId="77777777" w:rsidR="004B694D" w:rsidRDefault="004B694D">
      <w:r>
        <w:separator/>
      </w:r>
    </w:p>
  </w:footnote>
  <w:footnote w:type="continuationSeparator" w:id="0">
    <w:p w14:paraId="3A1083C2" w14:textId="77777777" w:rsidR="004B694D" w:rsidRDefault="004B6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54"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1" w15:restartNumberingAfterBreak="0">
    <w:nsid w:val="00000403"/>
    <w:multiLevelType w:val="multilevel"/>
    <w:tmpl w:val="FFFFFFFF"/>
    <w:lvl w:ilvl="0">
      <w:numFmt w:val="bullet"/>
      <w:lvlText w:val=""/>
      <w:lvlJc w:val="left"/>
      <w:pPr>
        <w:ind w:left="554"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2" w15:restartNumberingAfterBreak="0">
    <w:nsid w:val="00000404"/>
    <w:multiLevelType w:val="multilevel"/>
    <w:tmpl w:val="FFFFFFFF"/>
    <w:lvl w:ilvl="0">
      <w:numFmt w:val="bullet"/>
      <w:lvlText w:val=""/>
      <w:lvlJc w:val="left"/>
      <w:pPr>
        <w:ind w:left="553"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3" w15:restartNumberingAfterBreak="0">
    <w:nsid w:val="00000405"/>
    <w:multiLevelType w:val="multilevel"/>
    <w:tmpl w:val="FFFFFFFF"/>
    <w:lvl w:ilvl="0">
      <w:numFmt w:val="bullet"/>
      <w:lvlText w:val=""/>
      <w:lvlJc w:val="left"/>
      <w:pPr>
        <w:ind w:left="553"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4" w15:restartNumberingAfterBreak="0">
    <w:nsid w:val="00000406"/>
    <w:multiLevelType w:val="multilevel"/>
    <w:tmpl w:val="FFFFFFFF"/>
    <w:lvl w:ilvl="0">
      <w:numFmt w:val="bullet"/>
      <w:lvlText w:val=""/>
      <w:lvlJc w:val="left"/>
      <w:pPr>
        <w:ind w:left="553"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5" w15:restartNumberingAfterBreak="0">
    <w:nsid w:val="00000407"/>
    <w:multiLevelType w:val="multilevel"/>
    <w:tmpl w:val="FFFFFFFF"/>
    <w:lvl w:ilvl="0">
      <w:numFmt w:val="bullet"/>
      <w:lvlText w:val=""/>
      <w:lvlJc w:val="left"/>
      <w:pPr>
        <w:ind w:left="481" w:hanging="360"/>
      </w:pPr>
      <w:rPr>
        <w:rFonts w:ascii="Symbol" w:hAnsi="Symbol"/>
        <w:b w:val="0"/>
        <w:w w:val="99"/>
        <w:sz w:val="20"/>
      </w:rPr>
    </w:lvl>
    <w:lvl w:ilvl="1">
      <w:numFmt w:val="bullet"/>
      <w:lvlText w:val="•"/>
      <w:lvlJc w:val="left"/>
      <w:pPr>
        <w:ind w:left="1335" w:hanging="360"/>
      </w:pPr>
    </w:lvl>
    <w:lvl w:ilvl="2">
      <w:numFmt w:val="bullet"/>
      <w:lvlText w:val="•"/>
      <w:lvlJc w:val="left"/>
      <w:pPr>
        <w:ind w:left="2190" w:hanging="360"/>
      </w:pPr>
    </w:lvl>
    <w:lvl w:ilvl="3">
      <w:numFmt w:val="bullet"/>
      <w:lvlText w:val="•"/>
      <w:lvlJc w:val="left"/>
      <w:pPr>
        <w:ind w:left="3045" w:hanging="360"/>
      </w:pPr>
    </w:lvl>
    <w:lvl w:ilvl="4">
      <w:numFmt w:val="bullet"/>
      <w:lvlText w:val="•"/>
      <w:lvlJc w:val="left"/>
      <w:pPr>
        <w:ind w:left="3900" w:hanging="360"/>
      </w:pPr>
    </w:lvl>
    <w:lvl w:ilvl="5">
      <w:numFmt w:val="bullet"/>
      <w:lvlText w:val="•"/>
      <w:lvlJc w:val="left"/>
      <w:pPr>
        <w:ind w:left="4755" w:hanging="360"/>
      </w:pPr>
    </w:lvl>
    <w:lvl w:ilvl="6">
      <w:numFmt w:val="bullet"/>
      <w:lvlText w:val="•"/>
      <w:lvlJc w:val="left"/>
      <w:pPr>
        <w:ind w:left="5610" w:hanging="360"/>
      </w:pPr>
    </w:lvl>
    <w:lvl w:ilvl="7">
      <w:numFmt w:val="bullet"/>
      <w:lvlText w:val="•"/>
      <w:lvlJc w:val="left"/>
      <w:pPr>
        <w:ind w:left="6465" w:hanging="360"/>
      </w:pPr>
    </w:lvl>
    <w:lvl w:ilvl="8">
      <w:numFmt w:val="bullet"/>
      <w:lvlText w:val="•"/>
      <w:lvlJc w:val="left"/>
      <w:pPr>
        <w:ind w:left="7320" w:hanging="360"/>
      </w:pPr>
    </w:lvl>
  </w:abstractNum>
  <w:abstractNum w:abstractNumId="6" w15:restartNumberingAfterBreak="0">
    <w:nsid w:val="00000408"/>
    <w:multiLevelType w:val="multilevel"/>
    <w:tmpl w:val="FFFFFFFF"/>
    <w:lvl w:ilvl="0">
      <w:numFmt w:val="bullet"/>
      <w:lvlText w:val=""/>
      <w:lvlJc w:val="left"/>
      <w:pPr>
        <w:ind w:left="513" w:hanging="360"/>
      </w:pPr>
      <w:rPr>
        <w:rFonts w:ascii="Symbol" w:hAnsi="Symbol"/>
        <w:b w:val="0"/>
        <w:w w:val="99"/>
        <w:sz w:val="20"/>
      </w:rPr>
    </w:lvl>
    <w:lvl w:ilvl="1">
      <w:numFmt w:val="bullet"/>
      <w:lvlText w:val="•"/>
      <w:lvlJc w:val="left"/>
      <w:pPr>
        <w:ind w:left="1105" w:hanging="360"/>
      </w:pPr>
    </w:lvl>
    <w:lvl w:ilvl="2">
      <w:numFmt w:val="bullet"/>
      <w:lvlText w:val="•"/>
      <w:lvlJc w:val="left"/>
      <w:pPr>
        <w:ind w:left="1690" w:hanging="360"/>
      </w:pPr>
    </w:lvl>
    <w:lvl w:ilvl="3">
      <w:numFmt w:val="bullet"/>
      <w:lvlText w:val="•"/>
      <w:lvlJc w:val="left"/>
      <w:pPr>
        <w:ind w:left="2275" w:hanging="360"/>
      </w:pPr>
    </w:lvl>
    <w:lvl w:ilvl="4">
      <w:numFmt w:val="bullet"/>
      <w:lvlText w:val="•"/>
      <w:lvlJc w:val="left"/>
      <w:pPr>
        <w:ind w:left="2860" w:hanging="360"/>
      </w:pPr>
    </w:lvl>
    <w:lvl w:ilvl="5">
      <w:numFmt w:val="bullet"/>
      <w:lvlText w:val="•"/>
      <w:lvlJc w:val="left"/>
      <w:pPr>
        <w:ind w:left="3445" w:hanging="360"/>
      </w:pPr>
    </w:lvl>
    <w:lvl w:ilvl="6">
      <w:numFmt w:val="bullet"/>
      <w:lvlText w:val="•"/>
      <w:lvlJc w:val="left"/>
      <w:pPr>
        <w:ind w:left="4030" w:hanging="360"/>
      </w:pPr>
    </w:lvl>
    <w:lvl w:ilvl="7">
      <w:numFmt w:val="bullet"/>
      <w:lvlText w:val="•"/>
      <w:lvlJc w:val="left"/>
      <w:pPr>
        <w:ind w:left="4615" w:hanging="360"/>
      </w:pPr>
    </w:lvl>
    <w:lvl w:ilvl="8">
      <w:numFmt w:val="bullet"/>
      <w:lvlText w:val="•"/>
      <w:lvlJc w:val="left"/>
      <w:pPr>
        <w:ind w:left="5200" w:hanging="360"/>
      </w:pPr>
    </w:lvl>
  </w:abstractNum>
  <w:abstractNum w:abstractNumId="7" w15:restartNumberingAfterBreak="0">
    <w:nsid w:val="00000409"/>
    <w:multiLevelType w:val="multilevel"/>
    <w:tmpl w:val="FFFFFFFF"/>
    <w:lvl w:ilvl="0">
      <w:numFmt w:val="bullet"/>
      <w:lvlText w:val=""/>
      <w:lvlJc w:val="left"/>
      <w:pPr>
        <w:ind w:left="513" w:hanging="360"/>
      </w:pPr>
      <w:rPr>
        <w:rFonts w:ascii="Symbol" w:hAnsi="Symbol"/>
        <w:b w:val="0"/>
        <w:w w:val="99"/>
        <w:sz w:val="20"/>
      </w:rPr>
    </w:lvl>
    <w:lvl w:ilvl="1">
      <w:numFmt w:val="bullet"/>
      <w:lvlText w:val="•"/>
      <w:lvlJc w:val="left"/>
      <w:pPr>
        <w:ind w:left="1105" w:hanging="360"/>
      </w:pPr>
    </w:lvl>
    <w:lvl w:ilvl="2">
      <w:numFmt w:val="bullet"/>
      <w:lvlText w:val="•"/>
      <w:lvlJc w:val="left"/>
      <w:pPr>
        <w:ind w:left="1690" w:hanging="360"/>
      </w:pPr>
    </w:lvl>
    <w:lvl w:ilvl="3">
      <w:numFmt w:val="bullet"/>
      <w:lvlText w:val="•"/>
      <w:lvlJc w:val="left"/>
      <w:pPr>
        <w:ind w:left="2275" w:hanging="360"/>
      </w:pPr>
    </w:lvl>
    <w:lvl w:ilvl="4">
      <w:numFmt w:val="bullet"/>
      <w:lvlText w:val="•"/>
      <w:lvlJc w:val="left"/>
      <w:pPr>
        <w:ind w:left="2860" w:hanging="360"/>
      </w:pPr>
    </w:lvl>
    <w:lvl w:ilvl="5">
      <w:numFmt w:val="bullet"/>
      <w:lvlText w:val="•"/>
      <w:lvlJc w:val="left"/>
      <w:pPr>
        <w:ind w:left="3445" w:hanging="360"/>
      </w:pPr>
    </w:lvl>
    <w:lvl w:ilvl="6">
      <w:numFmt w:val="bullet"/>
      <w:lvlText w:val="•"/>
      <w:lvlJc w:val="left"/>
      <w:pPr>
        <w:ind w:left="4030" w:hanging="360"/>
      </w:pPr>
    </w:lvl>
    <w:lvl w:ilvl="7">
      <w:numFmt w:val="bullet"/>
      <w:lvlText w:val="•"/>
      <w:lvlJc w:val="left"/>
      <w:pPr>
        <w:ind w:left="4615" w:hanging="360"/>
      </w:pPr>
    </w:lvl>
    <w:lvl w:ilvl="8">
      <w:numFmt w:val="bullet"/>
      <w:lvlText w:val="•"/>
      <w:lvlJc w:val="left"/>
      <w:pPr>
        <w:ind w:left="5200" w:hanging="360"/>
      </w:pPr>
    </w:lvl>
  </w:abstractNum>
  <w:abstractNum w:abstractNumId="8" w15:restartNumberingAfterBreak="0">
    <w:nsid w:val="0000040A"/>
    <w:multiLevelType w:val="multilevel"/>
    <w:tmpl w:val="FFFFFFFF"/>
    <w:lvl w:ilvl="0">
      <w:numFmt w:val="bullet"/>
      <w:lvlText w:val=""/>
      <w:lvlJc w:val="left"/>
      <w:pPr>
        <w:ind w:left="563" w:hanging="360"/>
      </w:pPr>
      <w:rPr>
        <w:rFonts w:ascii="Symbol" w:hAnsi="Symbol"/>
        <w:b w:val="0"/>
        <w:w w:val="99"/>
        <w:sz w:val="20"/>
      </w:rPr>
    </w:lvl>
    <w:lvl w:ilvl="1">
      <w:numFmt w:val="bullet"/>
      <w:lvlText w:val="•"/>
      <w:lvlJc w:val="left"/>
      <w:pPr>
        <w:ind w:left="1145" w:hanging="360"/>
      </w:pPr>
    </w:lvl>
    <w:lvl w:ilvl="2">
      <w:numFmt w:val="bullet"/>
      <w:lvlText w:val="•"/>
      <w:lvlJc w:val="left"/>
      <w:pPr>
        <w:ind w:left="1731" w:hanging="360"/>
      </w:pPr>
    </w:lvl>
    <w:lvl w:ilvl="3">
      <w:numFmt w:val="bullet"/>
      <w:lvlText w:val="•"/>
      <w:lvlJc w:val="left"/>
      <w:pPr>
        <w:ind w:left="2317" w:hanging="360"/>
      </w:pPr>
    </w:lvl>
    <w:lvl w:ilvl="4">
      <w:numFmt w:val="bullet"/>
      <w:lvlText w:val="•"/>
      <w:lvlJc w:val="left"/>
      <w:pPr>
        <w:ind w:left="2903" w:hanging="360"/>
      </w:pPr>
    </w:lvl>
    <w:lvl w:ilvl="5">
      <w:numFmt w:val="bullet"/>
      <w:lvlText w:val="•"/>
      <w:lvlJc w:val="left"/>
      <w:pPr>
        <w:ind w:left="3489" w:hanging="360"/>
      </w:pPr>
    </w:lvl>
    <w:lvl w:ilvl="6">
      <w:numFmt w:val="bullet"/>
      <w:lvlText w:val="•"/>
      <w:lvlJc w:val="left"/>
      <w:pPr>
        <w:ind w:left="4075" w:hanging="360"/>
      </w:pPr>
    </w:lvl>
    <w:lvl w:ilvl="7">
      <w:numFmt w:val="bullet"/>
      <w:lvlText w:val="•"/>
      <w:lvlJc w:val="left"/>
      <w:pPr>
        <w:ind w:left="4661" w:hanging="360"/>
      </w:pPr>
    </w:lvl>
    <w:lvl w:ilvl="8">
      <w:numFmt w:val="bullet"/>
      <w:lvlText w:val="•"/>
      <w:lvlJc w:val="left"/>
      <w:pPr>
        <w:ind w:left="5247" w:hanging="360"/>
      </w:pPr>
    </w:lvl>
  </w:abstractNum>
  <w:abstractNum w:abstractNumId="9" w15:restartNumberingAfterBreak="0">
    <w:nsid w:val="0000040B"/>
    <w:multiLevelType w:val="multilevel"/>
    <w:tmpl w:val="FFFFFFFF"/>
    <w:lvl w:ilvl="0">
      <w:numFmt w:val="bullet"/>
      <w:lvlText w:val=""/>
      <w:lvlJc w:val="left"/>
      <w:pPr>
        <w:ind w:left="563" w:hanging="360"/>
      </w:pPr>
      <w:rPr>
        <w:rFonts w:ascii="Symbol" w:hAnsi="Symbol"/>
        <w:b w:val="0"/>
        <w:w w:val="99"/>
        <w:sz w:val="20"/>
      </w:rPr>
    </w:lvl>
    <w:lvl w:ilvl="1">
      <w:numFmt w:val="bullet"/>
      <w:lvlText w:val="•"/>
      <w:lvlJc w:val="left"/>
      <w:pPr>
        <w:ind w:left="1145" w:hanging="360"/>
      </w:pPr>
    </w:lvl>
    <w:lvl w:ilvl="2">
      <w:numFmt w:val="bullet"/>
      <w:lvlText w:val="•"/>
      <w:lvlJc w:val="left"/>
      <w:pPr>
        <w:ind w:left="1731" w:hanging="360"/>
      </w:pPr>
    </w:lvl>
    <w:lvl w:ilvl="3">
      <w:numFmt w:val="bullet"/>
      <w:lvlText w:val="•"/>
      <w:lvlJc w:val="left"/>
      <w:pPr>
        <w:ind w:left="2317" w:hanging="360"/>
      </w:pPr>
    </w:lvl>
    <w:lvl w:ilvl="4">
      <w:numFmt w:val="bullet"/>
      <w:lvlText w:val="•"/>
      <w:lvlJc w:val="left"/>
      <w:pPr>
        <w:ind w:left="2903" w:hanging="360"/>
      </w:pPr>
    </w:lvl>
    <w:lvl w:ilvl="5">
      <w:numFmt w:val="bullet"/>
      <w:lvlText w:val="•"/>
      <w:lvlJc w:val="left"/>
      <w:pPr>
        <w:ind w:left="3489" w:hanging="360"/>
      </w:pPr>
    </w:lvl>
    <w:lvl w:ilvl="6">
      <w:numFmt w:val="bullet"/>
      <w:lvlText w:val="•"/>
      <w:lvlJc w:val="left"/>
      <w:pPr>
        <w:ind w:left="4075" w:hanging="360"/>
      </w:pPr>
    </w:lvl>
    <w:lvl w:ilvl="7">
      <w:numFmt w:val="bullet"/>
      <w:lvlText w:val="•"/>
      <w:lvlJc w:val="left"/>
      <w:pPr>
        <w:ind w:left="4661" w:hanging="360"/>
      </w:pPr>
    </w:lvl>
    <w:lvl w:ilvl="8">
      <w:numFmt w:val="bullet"/>
      <w:lvlText w:val="•"/>
      <w:lvlJc w:val="left"/>
      <w:pPr>
        <w:ind w:left="5247" w:hanging="360"/>
      </w:pPr>
    </w:lvl>
  </w:abstractNum>
  <w:abstractNum w:abstractNumId="10" w15:restartNumberingAfterBreak="0">
    <w:nsid w:val="0000040C"/>
    <w:multiLevelType w:val="multilevel"/>
    <w:tmpl w:val="FFFFFFFF"/>
    <w:lvl w:ilvl="0">
      <w:numFmt w:val="bullet"/>
      <w:lvlText w:val=""/>
      <w:lvlJc w:val="left"/>
      <w:pPr>
        <w:ind w:left="563" w:hanging="360"/>
      </w:pPr>
      <w:rPr>
        <w:rFonts w:ascii="Symbol" w:hAnsi="Symbol"/>
        <w:b w:val="0"/>
        <w:w w:val="99"/>
        <w:sz w:val="20"/>
      </w:rPr>
    </w:lvl>
    <w:lvl w:ilvl="1">
      <w:numFmt w:val="bullet"/>
      <w:lvlText w:val="•"/>
      <w:lvlJc w:val="left"/>
      <w:pPr>
        <w:ind w:left="1145" w:hanging="360"/>
      </w:pPr>
    </w:lvl>
    <w:lvl w:ilvl="2">
      <w:numFmt w:val="bullet"/>
      <w:lvlText w:val="•"/>
      <w:lvlJc w:val="left"/>
      <w:pPr>
        <w:ind w:left="1731" w:hanging="360"/>
      </w:pPr>
    </w:lvl>
    <w:lvl w:ilvl="3">
      <w:numFmt w:val="bullet"/>
      <w:lvlText w:val="•"/>
      <w:lvlJc w:val="left"/>
      <w:pPr>
        <w:ind w:left="2317" w:hanging="360"/>
      </w:pPr>
    </w:lvl>
    <w:lvl w:ilvl="4">
      <w:numFmt w:val="bullet"/>
      <w:lvlText w:val="•"/>
      <w:lvlJc w:val="left"/>
      <w:pPr>
        <w:ind w:left="2903" w:hanging="360"/>
      </w:pPr>
    </w:lvl>
    <w:lvl w:ilvl="5">
      <w:numFmt w:val="bullet"/>
      <w:lvlText w:val="•"/>
      <w:lvlJc w:val="left"/>
      <w:pPr>
        <w:ind w:left="3489" w:hanging="360"/>
      </w:pPr>
    </w:lvl>
    <w:lvl w:ilvl="6">
      <w:numFmt w:val="bullet"/>
      <w:lvlText w:val="•"/>
      <w:lvlJc w:val="left"/>
      <w:pPr>
        <w:ind w:left="4075" w:hanging="360"/>
      </w:pPr>
    </w:lvl>
    <w:lvl w:ilvl="7">
      <w:numFmt w:val="bullet"/>
      <w:lvlText w:val="•"/>
      <w:lvlJc w:val="left"/>
      <w:pPr>
        <w:ind w:left="4661" w:hanging="360"/>
      </w:pPr>
    </w:lvl>
    <w:lvl w:ilvl="8">
      <w:numFmt w:val="bullet"/>
      <w:lvlText w:val="•"/>
      <w:lvlJc w:val="left"/>
      <w:pPr>
        <w:ind w:left="5247" w:hanging="360"/>
      </w:pPr>
    </w:lvl>
  </w:abstractNum>
  <w:abstractNum w:abstractNumId="11" w15:restartNumberingAfterBreak="0">
    <w:nsid w:val="02AC24D9"/>
    <w:multiLevelType w:val="hybridMultilevel"/>
    <w:tmpl w:val="C67E652A"/>
    <w:lvl w:ilvl="0" w:tplc="14090001">
      <w:start w:val="1"/>
      <w:numFmt w:val="bullet"/>
      <w:lvlText w:val=""/>
      <w:lvlJc w:val="left"/>
      <w:pPr>
        <w:ind w:left="562" w:hanging="440"/>
      </w:pPr>
      <w:rPr>
        <w:rFonts w:ascii="Symbol" w:hAnsi="Symbol" w:hint="default"/>
      </w:rPr>
    </w:lvl>
    <w:lvl w:ilvl="1" w:tplc="FFFFFFFF" w:tentative="1">
      <w:start w:val="1"/>
      <w:numFmt w:val="bullet"/>
      <w:lvlText w:val="o"/>
      <w:lvlJc w:val="left"/>
      <w:pPr>
        <w:ind w:left="1202" w:hanging="360"/>
      </w:pPr>
      <w:rPr>
        <w:rFonts w:ascii="Courier New" w:hAnsi="Courier New" w:cs="Courier New" w:hint="default"/>
      </w:rPr>
    </w:lvl>
    <w:lvl w:ilvl="2" w:tplc="FFFFFFFF" w:tentative="1">
      <w:start w:val="1"/>
      <w:numFmt w:val="bullet"/>
      <w:lvlText w:val=""/>
      <w:lvlJc w:val="left"/>
      <w:pPr>
        <w:ind w:left="1922" w:hanging="360"/>
      </w:pPr>
      <w:rPr>
        <w:rFonts w:ascii="Wingdings" w:hAnsi="Wingdings" w:hint="default"/>
      </w:rPr>
    </w:lvl>
    <w:lvl w:ilvl="3" w:tplc="FFFFFFFF" w:tentative="1">
      <w:start w:val="1"/>
      <w:numFmt w:val="bullet"/>
      <w:lvlText w:val=""/>
      <w:lvlJc w:val="left"/>
      <w:pPr>
        <w:ind w:left="2642" w:hanging="360"/>
      </w:pPr>
      <w:rPr>
        <w:rFonts w:ascii="Symbol" w:hAnsi="Symbol" w:hint="default"/>
      </w:rPr>
    </w:lvl>
    <w:lvl w:ilvl="4" w:tplc="FFFFFFFF" w:tentative="1">
      <w:start w:val="1"/>
      <w:numFmt w:val="bullet"/>
      <w:lvlText w:val="o"/>
      <w:lvlJc w:val="left"/>
      <w:pPr>
        <w:ind w:left="3362" w:hanging="360"/>
      </w:pPr>
      <w:rPr>
        <w:rFonts w:ascii="Courier New" w:hAnsi="Courier New" w:cs="Courier New" w:hint="default"/>
      </w:rPr>
    </w:lvl>
    <w:lvl w:ilvl="5" w:tplc="FFFFFFFF" w:tentative="1">
      <w:start w:val="1"/>
      <w:numFmt w:val="bullet"/>
      <w:lvlText w:val=""/>
      <w:lvlJc w:val="left"/>
      <w:pPr>
        <w:ind w:left="4082" w:hanging="360"/>
      </w:pPr>
      <w:rPr>
        <w:rFonts w:ascii="Wingdings" w:hAnsi="Wingdings" w:hint="default"/>
      </w:rPr>
    </w:lvl>
    <w:lvl w:ilvl="6" w:tplc="FFFFFFFF" w:tentative="1">
      <w:start w:val="1"/>
      <w:numFmt w:val="bullet"/>
      <w:lvlText w:val=""/>
      <w:lvlJc w:val="left"/>
      <w:pPr>
        <w:ind w:left="4802" w:hanging="360"/>
      </w:pPr>
      <w:rPr>
        <w:rFonts w:ascii="Symbol" w:hAnsi="Symbol" w:hint="default"/>
      </w:rPr>
    </w:lvl>
    <w:lvl w:ilvl="7" w:tplc="FFFFFFFF" w:tentative="1">
      <w:start w:val="1"/>
      <w:numFmt w:val="bullet"/>
      <w:lvlText w:val="o"/>
      <w:lvlJc w:val="left"/>
      <w:pPr>
        <w:ind w:left="5522" w:hanging="360"/>
      </w:pPr>
      <w:rPr>
        <w:rFonts w:ascii="Courier New" w:hAnsi="Courier New" w:cs="Courier New" w:hint="default"/>
      </w:rPr>
    </w:lvl>
    <w:lvl w:ilvl="8" w:tplc="FFFFFFFF" w:tentative="1">
      <w:start w:val="1"/>
      <w:numFmt w:val="bullet"/>
      <w:lvlText w:val=""/>
      <w:lvlJc w:val="left"/>
      <w:pPr>
        <w:ind w:left="6242" w:hanging="360"/>
      </w:pPr>
      <w:rPr>
        <w:rFonts w:ascii="Wingdings" w:hAnsi="Wingdings" w:hint="default"/>
      </w:rPr>
    </w:lvl>
  </w:abstractNum>
  <w:abstractNum w:abstractNumId="12" w15:restartNumberingAfterBreak="0">
    <w:nsid w:val="545059AD"/>
    <w:multiLevelType w:val="hybridMultilevel"/>
    <w:tmpl w:val="01962E10"/>
    <w:lvl w:ilvl="0" w:tplc="14090001">
      <w:start w:val="1"/>
      <w:numFmt w:val="bullet"/>
      <w:lvlText w:val=""/>
      <w:lvlJc w:val="left"/>
      <w:pPr>
        <w:ind w:left="841" w:hanging="360"/>
      </w:pPr>
      <w:rPr>
        <w:rFonts w:ascii="Symbol" w:hAnsi="Symbol" w:hint="default"/>
      </w:rPr>
    </w:lvl>
    <w:lvl w:ilvl="1" w:tplc="14090003" w:tentative="1">
      <w:start w:val="1"/>
      <w:numFmt w:val="bullet"/>
      <w:lvlText w:val="o"/>
      <w:lvlJc w:val="left"/>
      <w:pPr>
        <w:ind w:left="1561" w:hanging="360"/>
      </w:pPr>
      <w:rPr>
        <w:rFonts w:ascii="Courier New" w:hAnsi="Courier New" w:cs="Courier New" w:hint="default"/>
      </w:rPr>
    </w:lvl>
    <w:lvl w:ilvl="2" w:tplc="14090005" w:tentative="1">
      <w:start w:val="1"/>
      <w:numFmt w:val="bullet"/>
      <w:lvlText w:val=""/>
      <w:lvlJc w:val="left"/>
      <w:pPr>
        <w:ind w:left="2281" w:hanging="360"/>
      </w:pPr>
      <w:rPr>
        <w:rFonts w:ascii="Wingdings" w:hAnsi="Wingdings" w:hint="default"/>
      </w:rPr>
    </w:lvl>
    <w:lvl w:ilvl="3" w:tplc="14090001" w:tentative="1">
      <w:start w:val="1"/>
      <w:numFmt w:val="bullet"/>
      <w:lvlText w:val=""/>
      <w:lvlJc w:val="left"/>
      <w:pPr>
        <w:ind w:left="3001" w:hanging="360"/>
      </w:pPr>
      <w:rPr>
        <w:rFonts w:ascii="Symbol" w:hAnsi="Symbol" w:hint="default"/>
      </w:rPr>
    </w:lvl>
    <w:lvl w:ilvl="4" w:tplc="14090003" w:tentative="1">
      <w:start w:val="1"/>
      <w:numFmt w:val="bullet"/>
      <w:lvlText w:val="o"/>
      <w:lvlJc w:val="left"/>
      <w:pPr>
        <w:ind w:left="3721" w:hanging="360"/>
      </w:pPr>
      <w:rPr>
        <w:rFonts w:ascii="Courier New" w:hAnsi="Courier New" w:cs="Courier New" w:hint="default"/>
      </w:rPr>
    </w:lvl>
    <w:lvl w:ilvl="5" w:tplc="14090005" w:tentative="1">
      <w:start w:val="1"/>
      <w:numFmt w:val="bullet"/>
      <w:lvlText w:val=""/>
      <w:lvlJc w:val="left"/>
      <w:pPr>
        <w:ind w:left="4441" w:hanging="360"/>
      </w:pPr>
      <w:rPr>
        <w:rFonts w:ascii="Wingdings" w:hAnsi="Wingdings" w:hint="default"/>
      </w:rPr>
    </w:lvl>
    <w:lvl w:ilvl="6" w:tplc="14090001" w:tentative="1">
      <w:start w:val="1"/>
      <w:numFmt w:val="bullet"/>
      <w:lvlText w:val=""/>
      <w:lvlJc w:val="left"/>
      <w:pPr>
        <w:ind w:left="5161" w:hanging="360"/>
      </w:pPr>
      <w:rPr>
        <w:rFonts w:ascii="Symbol" w:hAnsi="Symbol" w:hint="default"/>
      </w:rPr>
    </w:lvl>
    <w:lvl w:ilvl="7" w:tplc="14090003" w:tentative="1">
      <w:start w:val="1"/>
      <w:numFmt w:val="bullet"/>
      <w:lvlText w:val="o"/>
      <w:lvlJc w:val="left"/>
      <w:pPr>
        <w:ind w:left="5881" w:hanging="360"/>
      </w:pPr>
      <w:rPr>
        <w:rFonts w:ascii="Courier New" w:hAnsi="Courier New" w:cs="Courier New" w:hint="default"/>
      </w:rPr>
    </w:lvl>
    <w:lvl w:ilvl="8" w:tplc="14090005" w:tentative="1">
      <w:start w:val="1"/>
      <w:numFmt w:val="bullet"/>
      <w:lvlText w:val=""/>
      <w:lvlJc w:val="left"/>
      <w:pPr>
        <w:ind w:left="6601" w:hanging="360"/>
      </w:pPr>
      <w:rPr>
        <w:rFonts w:ascii="Wingdings" w:hAnsi="Wingdings" w:hint="default"/>
      </w:rPr>
    </w:lvl>
  </w:abstractNum>
  <w:abstractNum w:abstractNumId="13" w15:restartNumberingAfterBreak="0">
    <w:nsid w:val="60697599"/>
    <w:multiLevelType w:val="multilevel"/>
    <w:tmpl w:val="FFFFFFFF"/>
    <w:lvl w:ilvl="0">
      <w:numFmt w:val="bullet"/>
      <w:lvlText w:val=""/>
      <w:lvlJc w:val="left"/>
      <w:pPr>
        <w:ind w:left="554"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14" w15:restartNumberingAfterBreak="0">
    <w:nsid w:val="627E558F"/>
    <w:multiLevelType w:val="hybridMultilevel"/>
    <w:tmpl w:val="4D60D6D6"/>
    <w:lvl w:ilvl="0" w:tplc="14090001">
      <w:start w:val="1"/>
      <w:numFmt w:val="bullet"/>
      <w:lvlText w:val=""/>
      <w:lvlJc w:val="left"/>
      <w:pPr>
        <w:ind w:left="842" w:hanging="360"/>
      </w:pPr>
      <w:rPr>
        <w:rFonts w:ascii="Symbol" w:hAnsi="Symbol" w:hint="default"/>
      </w:rPr>
    </w:lvl>
    <w:lvl w:ilvl="1" w:tplc="14090003" w:tentative="1">
      <w:start w:val="1"/>
      <w:numFmt w:val="bullet"/>
      <w:lvlText w:val="o"/>
      <w:lvlJc w:val="left"/>
      <w:pPr>
        <w:ind w:left="1562" w:hanging="360"/>
      </w:pPr>
      <w:rPr>
        <w:rFonts w:ascii="Courier New" w:hAnsi="Courier New" w:cs="Courier New" w:hint="default"/>
      </w:rPr>
    </w:lvl>
    <w:lvl w:ilvl="2" w:tplc="14090005" w:tentative="1">
      <w:start w:val="1"/>
      <w:numFmt w:val="bullet"/>
      <w:lvlText w:val=""/>
      <w:lvlJc w:val="left"/>
      <w:pPr>
        <w:ind w:left="2282" w:hanging="360"/>
      </w:pPr>
      <w:rPr>
        <w:rFonts w:ascii="Wingdings" w:hAnsi="Wingdings" w:hint="default"/>
      </w:rPr>
    </w:lvl>
    <w:lvl w:ilvl="3" w:tplc="14090001" w:tentative="1">
      <w:start w:val="1"/>
      <w:numFmt w:val="bullet"/>
      <w:lvlText w:val=""/>
      <w:lvlJc w:val="left"/>
      <w:pPr>
        <w:ind w:left="3002" w:hanging="360"/>
      </w:pPr>
      <w:rPr>
        <w:rFonts w:ascii="Symbol" w:hAnsi="Symbol" w:hint="default"/>
      </w:rPr>
    </w:lvl>
    <w:lvl w:ilvl="4" w:tplc="14090003" w:tentative="1">
      <w:start w:val="1"/>
      <w:numFmt w:val="bullet"/>
      <w:lvlText w:val="o"/>
      <w:lvlJc w:val="left"/>
      <w:pPr>
        <w:ind w:left="3722" w:hanging="360"/>
      </w:pPr>
      <w:rPr>
        <w:rFonts w:ascii="Courier New" w:hAnsi="Courier New" w:cs="Courier New" w:hint="default"/>
      </w:rPr>
    </w:lvl>
    <w:lvl w:ilvl="5" w:tplc="14090005" w:tentative="1">
      <w:start w:val="1"/>
      <w:numFmt w:val="bullet"/>
      <w:lvlText w:val=""/>
      <w:lvlJc w:val="left"/>
      <w:pPr>
        <w:ind w:left="4442" w:hanging="360"/>
      </w:pPr>
      <w:rPr>
        <w:rFonts w:ascii="Wingdings" w:hAnsi="Wingdings" w:hint="default"/>
      </w:rPr>
    </w:lvl>
    <w:lvl w:ilvl="6" w:tplc="14090001" w:tentative="1">
      <w:start w:val="1"/>
      <w:numFmt w:val="bullet"/>
      <w:lvlText w:val=""/>
      <w:lvlJc w:val="left"/>
      <w:pPr>
        <w:ind w:left="5162" w:hanging="360"/>
      </w:pPr>
      <w:rPr>
        <w:rFonts w:ascii="Symbol" w:hAnsi="Symbol" w:hint="default"/>
      </w:rPr>
    </w:lvl>
    <w:lvl w:ilvl="7" w:tplc="14090003" w:tentative="1">
      <w:start w:val="1"/>
      <w:numFmt w:val="bullet"/>
      <w:lvlText w:val="o"/>
      <w:lvlJc w:val="left"/>
      <w:pPr>
        <w:ind w:left="5882" w:hanging="360"/>
      </w:pPr>
      <w:rPr>
        <w:rFonts w:ascii="Courier New" w:hAnsi="Courier New" w:cs="Courier New" w:hint="default"/>
      </w:rPr>
    </w:lvl>
    <w:lvl w:ilvl="8" w:tplc="14090005" w:tentative="1">
      <w:start w:val="1"/>
      <w:numFmt w:val="bullet"/>
      <w:lvlText w:val=""/>
      <w:lvlJc w:val="left"/>
      <w:pPr>
        <w:ind w:left="6602" w:hanging="360"/>
      </w:pPr>
      <w:rPr>
        <w:rFonts w:ascii="Wingdings" w:hAnsi="Wingdings" w:hint="default"/>
      </w:rPr>
    </w:lvl>
  </w:abstractNum>
  <w:abstractNum w:abstractNumId="15" w15:restartNumberingAfterBreak="0">
    <w:nsid w:val="77C92429"/>
    <w:multiLevelType w:val="hybridMultilevel"/>
    <w:tmpl w:val="F8CE86A4"/>
    <w:lvl w:ilvl="0" w:tplc="14090001">
      <w:start w:val="1"/>
      <w:numFmt w:val="bullet"/>
      <w:lvlText w:val=""/>
      <w:lvlJc w:val="left"/>
      <w:pPr>
        <w:ind w:left="842" w:hanging="360"/>
      </w:pPr>
      <w:rPr>
        <w:rFonts w:ascii="Symbol" w:hAnsi="Symbol" w:hint="default"/>
      </w:rPr>
    </w:lvl>
    <w:lvl w:ilvl="1" w:tplc="14090003">
      <w:start w:val="1"/>
      <w:numFmt w:val="bullet"/>
      <w:lvlText w:val="o"/>
      <w:lvlJc w:val="left"/>
      <w:pPr>
        <w:ind w:left="1562" w:hanging="360"/>
      </w:pPr>
      <w:rPr>
        <w:rFonts w:ascii="Courier New" w:hAnsi="Courier New" w:cs="Courier New" w:hint="default"/>
      </w:rPr>
    </w:lvl>
    <w:lvl w:ilvl="2" w:tplc="14090005" w:tentative="1">
      <w:start w:val="1"/>
      <w:numFmt w:val="bullet"/>
      <w:lvlText w:val=""/>
      <w:lvlJc w:val="left"/>
      <w:pPr>
        <w:ind w:left="2282" w:hanging="360"/>
      </w:pPr>
      <w:rPr>
        <w:rFonts w:ascii="Wingdings" w:hAnsi="Wingdings" w:hint="default"/>
      </w:rPr>
    </w:lvl>
    <w:lvl w:ilvl="3" w:tplc="14090001" w:tentative="1">
      <w:start w:val="1"/>
      <w:numFmt w:val="bullet"/>
      <w:lvlText w:val=""/>
      <w:lvlJc w:val="left"/>
      <w:pPr>
        <w:ind w:left="3002" w:hanging="360"/>
      </w:pPr>
      <w:rPr>
        <w:rFonts w:ascii="Symbol" w:hAnsi="Symbol" w:hint="default"/>
      </w:rPr>
    </w:lvl>
    <w:lvl w:ilvl="4" w:tplc="14090003" w:tentative="1">
      <w:start w:val="1"/>
      <w:numFmt w:val="bullet"/>
      <w:lvlText w:val="o"/>
      <w:lvlJc w:val="left"/>
      <w:pPr>
        <w:ind w:left="3722" w:hanging="360"/>
      </w:pPr>
      <w:rPr>
        <w:rFonts w:ascii="Courier New" w:hAnsi="Courier New" w:cs="Courier New" w:hint="default"/>
      </w:rPr>
    </w:lvl>
    <w:lvl w:ilvl="5" w:tplc="14090005" w:tentative="1">
      <w:start w:val="1"/>
      <w:numFmt w:val="bullet"/>
      <w:lvlText w:val=""/>
      <w:lvlJc w:val="left"/>
      <w:pPr>
        <w:ind w:left="4442" w:hanging="360"/>
      </w:pPr>
      <w:rPr>
        <w:rFonts w:ascii="Wingdings" w:hAnsi="Wingdings" w:hint="default"/>
      </w:rPr>
    </w:lvl>
    <w:lvl w:ilvl="6" w:tplc="14090001" w:tentative="1">
      <w:start w:val="1"/>
      <w:numFmt w:val="bullet"/>
      <w:lvlText w:val=""/>
      <w:lvlJc w:val="left"/>
      <w:pPr>
        <w:ind w:left="5162" w:hanging="360"/>
      </w:pPr>
      <w:rPr>
        <w:rFonts w:ascii="Symbol" w:hAnsi="Symbol" w:hint="default"/>
      </w:rPr>
    </w:lvl>
    <w:lvl w:ilvl="7" w:tplc="14090003" w:tentative="1">
      <w:start w:val="1"/>
      <w:numFmt w:val="bullet"/>
      <w:lvlText w:val="o"/>
      <w:lvlJc w:val="left"/>
      <w:pPr>
        <w:ind w:left="5882" w:hanging="360"/>
      </w:pPr>
      <w:rPr>
        <w:rFonts w:ascii="Courier New" w:hAnsi="Courier New" w:cs="Courier New" w:hint="default"/>
      </w:rPr>
    </w:lvl>
    <w:lvl w:ilvl="8" w:tplc="14090005" w:tentative="1">
      <w:start w:val="1"/>
      <w:numFmt w:val="bullet"/>
      <w:lvlText w:val=""/>
      <w:lvlJc w:val="left"/>
      <w:pPr>
        <w:ind w:left="6602" w:hanging="360"/>
      </w:pPr>
      <w:rPr>
        <w:rFonts w:ascii="Wingdings" w:hAnsi="Wingdings" w:hint="default"/>
      </w:rPr>
    </w:lvl>
  </w:abstractNum>
  <w:abstractNum w:abstractNumId="16" w15:restartNumberingAfterBreak="0">
    <w:nsid w:val="7B455C02"/>
    <w:multiLevelType w:val="hybridMultilevel"/>
    <w:tmpl w:val="14DEE8D6"/>
    <w:lvl w:ilvl="0" w:tplc="14090001">
      <w:start w:val="1"/>
      <w:numFmt w:val="bullet"/>
      <w:lvlText w:val=""/>
      <w:lvlJc w:val="left"/>
      <w:pPr>
        <w:ind w:left="841" w:hanging="360"/>
      </w:pPr>
      <w:rPr>
        <w:rFonts w:ascii="Symbol" w:hAnsi="Symbol" w:hint="default"/>
      </w:rPr>
    </w:lvl>
    <w:lvl w:ilvl="1" w:tplc="14090003" w:tentative="1">
      <w:start w:val="1"/>
      <w:numFmt w:val="bullet"/>
      <w:lvlText w:val="o"/>
      <w:lvlJc w:val="left"/>
      <w:pPr>
        <w:ind w:left="1561" w:hanging="360"/>
      </w:pPr>
      <w:rPr>
        <w:rFonts w:ascii="Courier New" w:hAnsi="Courier New" w:cs="Courier New" w:hint="default"/>
      </w:rPr>
    </w:lvl>
    <w:lvl w:ilvl="2" w:tplc="14090005" w:tentative="1">
      <w:start w:val="1"/>
      <w:numFmt w:val="bullet"/>
      <w:lvlText w:val=""/>
      <w:lvlJc w:val="left"/>
      <w:pPr>
        <w:ind w:left="2281" w:hanging="360"/>
      </w:pPr>
      <w:rPr>
        <w:rFonts w:ascii="Wingdings" w:hAnsi="Wingdings" w:hint="default"/>
      </w:rPr>
    </w:lvl>
    <w:lvl w:ilvl="3" w:tplc="14090001" w:tentative="1">
      <w:start w:val="1"/>
      <w:numFmt w:val="bullet"/>
      <w:lvlText w:val=""/>
      <w:lvlJc w:val="left"/>
      <w:pPr>
        <w:ind w:left="3001" w:hanging="360"/>
      </w:pPr>
      <w:rPr>
        <w:rFonts w:ascii="Symbol" w:hAnsi="Symbol" w:hint="default"/>
      </w:rPr>
    </w:lvl>
    <w:lvl w:ilvl="4" w:tplc="14090003" w:tentative="1">
      <w:start w:val="1"/>
      <w:numFmt w:val="bullet"/>
      <w:lvlText w:val="o"/>
      <w:lvlJc w:val="left"/>
      <w:pPr>
        <w:ind w:left="3721" w:hanging="360"/>
      </w:pPr>
      <w:rPr>
        <w:rFonts w:ascii="Courier New" w:hAnsi="Courier New" w:cs="Courier New" w:hint="default"/>
      </w:rPr>
    </w:lvl>
    <w:lvl w:ilvl="5" w:tplc="14090005" w:tentative="1">
      <w:start w:val="1"/>
      <w:numFmt w:val="bullet"/>
      <w:lvlText w:val=""/>
      <w:lvlJc w:val="left"/>
      <w:pPr>
        <w:ind w:left="4441" w:hanging="360"/>
      </w:pPr>
      <w:rPr>
        <w:rFonts w:ascii="Wingdings" w:hAnsi="Wingdings" w:hint="default"/>
      </w:rPr>
    </w:lvl>
    <w:lvl w:ilvl="6" w:tplc="14090001" w:tentative="1">
      <w:start w:val="1"/>
      <w:numFmt w:val="bullet"/>
      <w:lvlText w:val=""/>
      <w:lvlJc w:val="left"/>
      <w:pPr>
        <w:ind w:left="5161" w:hanging="360"/>
      </w:pPr>
      <w:rPr>
        <w:rFonts w:ascii="Symbol" w:hAnsi="Symbol" w:hint="default"/>
      </w:rPr>
    </w:lvl>
    <w:lvl w:ilvl="7" w:tplc="14090003" w:tentative="1">
      <w:start w:val="1"/>
      <w:numFmt w:val="bullet"/>
      <w:lvlText w:val="o"/>
      <w:lvlJc w:val="left"/>
      <w:pPr>
        <w:ind w:left="5881" w:hanging="360"/>
      </w:pPr>
      <w:rPr>
        <w:rFonts w:ascii="Courier New" w:hAnsi="Courier New" w:cs="Courier New" w:hint="default"/>
      </w:rPr>
    </w:lvl>
    <w:lvl w:ilvl="8" w:tplc="14090005" w:tentative="1">
      <w:start w:val="1"/>
      <w:numFmt w:val="bullet"/>
      <w:lvlText w:val=""/>
      <w:lvlJc w:val="left"/>
      <w:pPr>
        <w:ind w:left="6601" w:hanging="360"/>
      </w:pPr>
      <w:rPr>
        <w:rFonts w:ascii="Wingdings" w:hAnsi="Wingdings" w:hint="default"/>
      </w:rPr>
    </w:lvl>
  </w:abstractNum>
  <w:abstractNum w:abstractNumId="17" w15:restartNumberingAfterBreak="0">
    <w:nsid w:val="7C4944B3"/>
    <w:multiLevelType w:val="hybridMultilevel"/>
    <w:tmpl w:val="A302F496"/>
    <w:lvl w:ilvl="0" w:tplc="92F8A90C">
      <w:start w:val="28"/>
      <w:numFmt w:val="bullet"/>
      <w:lvlText w:val="•"/>
      <w:lvlJc w:val="left"/>
      <w:pPr>
        <w:ind w:left="562" w:hanging="440"/>
      </w:pPr>
      <w:rPr>
        <w:rFonts w:ascii="Arial" w:eastAsiaTheme="minorEastAsia" w:hAnsi="Arial" w:cs="Arial" w:hint="default"/>
      </w:rPr>
    </w:lvl>
    <w:lvl w:ilvl="1" w:tplc="14090003" w:tentative="1">
      <w:start w:val="1"/>
      <w:numFmt w:val="bullet"/>
      <w:lvlText w:val="o"/>
      <w:lvlJc w:val="left"/>
      <w:pPr>
        <w:ind w:left="1202" w:hanging="360"/>
      </w:pPr>
      <w:rPr>
        <w:rFonts w:ascii="Courier New" w:hAnsi="Courier New" w:cs="Courier New" w:hint="default"/>
      </w:rPr>
    </w:lvl>
    <w:lvl w:ilvl="2" w:tplc="14090005" w:tentative="1">
      <w:start w:val="1"/>
      <w:numFmt w:val="bullet"/>
      <w:lvlText w:val=""/>
      <w:lvlJc w:val="left"/>
      <w:pPr>
        <w:ind w:left="1922" w:hanging="360"/>
      </w:pPr>
      <w:rPr>
        <w:rFonts w:ascii="Wingdings" w:hAnsi="Wingdings" w:hint="default"/>
      </w:rPr>
    </w:lvl>
    <w:lvl w:ilvl="3" w:tplc="14090001" w:tentative="1">
      <w:start w:val="1"/>
      <w:numFmt w:val="bullet"/>
      <w:lvlText w:val=""/>
      <w:lvlJc w:val="left"/>
      <w:pPr>
        <w:ind w:left="2642" w:hanging="360"/>
      </w:pPr>
      <w:rPr>
        <w:rFonts w:ascii="Symbol" w:hAnsi="Symbol" w:hint="default"/>
      </w:rPr>
    </w:lvl>
    <w:lvl w:ilvl="4" w:tplc="14090003" w:tentative="1">
      <w:start w:val="1"/>
      <w:numFmt w:val="bullet"/>
      <w:lvlText w:val="o"/>
      <w:lvlJc w:val="left"/>
      <w:pPr>
        <w:ind w:left="3362" w:hanging="360"/>
      </w:pPr>
      <w:rPr>
        <w:rFonts w:ascii="Courier New" w:hAnsi="Courier New" w:cs="Courier New" w:hint="default"/>
      </w:rPr>
    </w:lvl>
    <w:lvl w:ilvl="5" w:tplc="14090005" w:tentative="1">
      <w:start w:val="1"/>
      <w:numFmt w:val="bullet"/>
      <w:lvlText w:val=""/>
      <w:lvlJc w:val="left"/>
      <w:pPr>
        <w:ind w:left="4082" w:hanging="360"/>
      </w:pPr>
      <w:rPr>
        <w:rFonts w:ascii="Wingdings" w:hAnsi="Wingdings" w:hint="default"/>
      </w:rPr>
    </w:lvl>
    <w:lvl w:ilvl="6" w:tplc="14090001" w:tentative="1">
      <w:start w:val="1"/>
      <w:numFmt w:val="bullet"/>
      <w:lvlText w:val=""/>
      <w:lvlJc w:val="left"/>
      <w:pPr>
        <w:ind w:left="4802" w:hanging="360"/>
      </w:pPr>
      <w:rPr>
        <w:rFonts w:ascii="Symbol" w:hAnsi="Symbol" w:hint="default"/>
      </w:rPr>
    </w:lvl>
    <w:lvl w:ilvl="7" w:tplc="14090003" w:tentative="1">
      <w:start w:val="1"/>
      <w:numFmt w:val="bullet"/>
      <w:lvlText w:val="o"/>
      <w:lvlJc w:val="left"/>
      <w:pPr>
        <w:ind w:left="5522" w:hanging="360"/>
      </w:pPr>
      <w:rPr>
        <w:rFonts w:ascii="Courier New" w:hAnsi="Courier New" w:cs="Courier New" w:hint="default"/>
      </w:rPr>
    </w:lvl>
    <w:lvl w:ilvl="8" w:tplc="14090005" w:tentative="1">
      <w:start w:val="1"/>
      <w:numFmt w:val="bullet"/>
      <w:lvlText w:val=""/>
      <w:lvlJc w:val="left"/>
      <w:pPr>
        <w:ind w:left="6242" w:hanging="360"/>
      </w:pPr>
      <w:rPr>
        <w:rFonts w:ascii="Wingdings" w:hAnsi="Wingdings" w:hint="default"/>
      </w:rPr>
    </w:lvl>
  </w:abstractNum>
  <w:num w:numId="1" w16cid:durableId="1789926998">
    <w:abstractNumId w:val="10"/>
  </w:num>
  <w:num w:numId="2" w16cid:durableId="940800049">
    <w:abstractNumId w:val="9"/>
  </w:num>
  <w:num w:numId="3" w16cid:durableId="1388069969">
    <w:abstractNumId w:val="8"/>
  </w:num>
  <w:num w:numId="4" w16cid:durableId="695665144">
    <w:abstractNumId w:val="7"/>
  </w:num>
  <w:num w:numId="5" w16cid:durableId="1533303273">
    <w:abstractNumId w:val="6"/>
  </w:num>
  <w:num w:numId="6" w16cid:durableId="1375426876">
    <w:abstractNumId w:val="5"/>
  </w:num>
  <w:num w:numId="7" w16cid:durableId="1818648594">
    <w:abstractNumId w:val="4"/>
  </w:num>
  <w:num w:numId="8" w16cid:durableId="1585793974">
    <w:abstractNumId w:val="3"/>
  </w:num>
  <w:num w:numId="9" w16cid:durableId="1345283491">
    <w:abstractNumId w:val="2"/>
  </w:num>
  <w:num w:numId="10" w16cid:durableId="1869567752">
    <w:abstractNumId w:val="1"/>
  </w:num>
  <w:num w:numId="11" w16cid:durableId="1054087175">
    <w:abstractNumId w:val="0"/>
  </w:num>
  <w:num w:numId="12" w16cid:durableId="815990953">
    <w:abstractNumId w:val="13"/>
  </w:num>
  <w:num w:numId="13" w16cid:durableId="302464545">
    <w:abstractNumId w:val="17"/>
  </w:num>
  <w:num w:numId="14" w16cid:durableId="1317297139">
    <w:abstractNumId w:val="12"/>
  </w:num>
  <w:num w:numId="15" w16cid:durableId="1400246405">
    <w:abstractNumId w:val="16"/>
  </w:num>
  <w:num w:numId="16" w16cid:durableId="703866715">
    <w:abstractNumId w:val="15"/>
  </w:num>
  <w:num w:numId="17" w16cid:durableId="778332572">
    <w:abstractNumId w:val="14"/>
  </w:num>
  <w:num w:numId="18" w16cid:durableId="16671293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13"/>
    <w:rsid w:val="00026BDA"/>
    <w:rsid w:val="00034DD6"/>
    <w:rsid w:val="00050F14"/>
    <w:rsid w:val="00054D38"/>
    <w:rsid w:val="00075B32"/>
    <w:rsid w:val="00180B4D"/>
    <w:rsid w:val="001D157F"/>
    <w:rsid w:val="001E40DF"/>
    <w:rsid w:val="00232004"/>
    <w:rsid w:val="00234AE8"/>
    <w:rsid w:val="00286374"/>
    <w:rsid w:val="00287402"/>
    <w:rsid w:val="002F6035"/>
    <w:rsid w:val="00334E76"/>
    <w:rsid w:val="00340968"/>
    <w:rsid w:val="00382515"/>
    <w:rsid w:val="003B4229"/>
    <w:rsid w:val="003E0FA3"/>
    <w:rsid w:val="0040010F"/>
    <w:rsid w:val="00403857"/>
    <w:rsid w:val="004121F5"/>
    <w:rsid w:val="00460F82"/>
    <w:rsid w:val="00474AC8"/>
    <w:rsid w:val="00476E6F"/>
    <w:rsid w:val="004A59F6"/>
    <w:rsid w:val="004B694D"/>
    <w:rsid w:val="004D3996"/>
    <w:rsid w:val="0056442F"/>
    <w:rsid w:val="005B3AEF"/>
    <w:rsid w:val="005E46F1"/>
    <w:rsid w:val="006016BD"/>
    <w:rsid w:val="006356CD"/>
    <w:rsid w:val="00662A91"/>
    <w:rsid w:val="006812E1"/>
    <w:rsid w:val="00683E53"/>
    <w:rsid w:val="006A518B"/>
    <w:rsid w:val="006E084E"/>
    <w:rsid w:val="00713F4C"/>
    <w:rsid w:val="007148A8"/>
    <w:rsid w:val="00724566"/>
    <w:rsid w:val="00727B68"/>
    <w:rsid w:val="00740BF1"/>
    <w:rsid w:val="007453B6"/>
    <w:rsid w:val="00766EA2"/>
    <w:rsid w:val="00770D67"/>
    <w:rsid w:val="00791781"/>
    <w:rsid w:val="007C3030"/>
    <w:rsid w:val="00815414"/>
    <w:rsid w:val="00833BD1"/>
    <w:rsid w:val="00847376"/>
    <w:rsid w:val="008B02BB"/>
    <w:rsid w:val="008B6299"/>
    <w:rsid w:val="008B7ADC"/>
    <w:rsid w:val="008D010A"/>
    <w:rsid w:val="008D215B"/>
    <w:rsid w:val="008D7E77"/>
    <w:rsid w:val="008E13F5"/>
    <w:rsid w:val="00924F92"/>
    <w:rsid w:val="009333A0"/>
    <w:rsid w:val="00971E18"/>
    <w:rsid w:val="009C6548"/>
    <w:rsid w:val="00A07141"/>
    <w:rsid w:val="00A14F10"/>
    <w:rsid w:val="00A22B0C"/>
    <w:rsid w:val="00A7120A"/>
    <w:rsid w:val="00B1059E"/>
    <w:rsid w:val="00B2296C"/>
    <w:rsid w:val="00B74DCB"/>
    <w:rsid w:val="00B9686C"/>
    <w:rsid w:val="00BA0448"/>
    <w:rsid w:val="00BE774E"/>
    <w:rsid w:val="00BF0DB7"/>
    <w:rsid w:val="00C12DF2"/>
    <w:rsid w:val="00C16598"/>
    <w:rsid w:val="00C24833"/>
    <w:rsid w:val="00C3511A"/>
    <w:rsid w:val="00C86884"/>
    <w:rsid w:val="00C95E54"/>
    <w:rsid w:val="00CA620F"/>
    <w:rsid w:val="00CC548F"/>
    <w:rsid w:val="00CF73D4"/>
    <w:rsid w:val="00D113C3"/>
    <w:rsid w:val="00D53210"/>
    <w:rsid w:val="00D70AC4"/>
    <w:rsid w:val="00D84F4F"/>
    <w:rsid w:val="00DF3D98"/>
    <w:rsid w:val="00E24797"/>
    <w:rsid w:val="00E366AD"/>
    <w:rsid w:val="00E862AF"/>
    <w:rsid w:val="00EC7865"/>
    <w:rsid w:val="00EF48F6"/>
    <w:rsid w:val="00F318A0"/>
    <w:rsid w:val="00F347D3"/>
    <w:rsid w:val="00F43A25"/>
    <w:rsid w:val="00F657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BEDEBF"/>
  <w14:defaultImageDpi w14:val="0"/>
  <w15:docId w15:val="{846EB9E9-A048-4FDE-AC10-A6B4E3A0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ind w:left="122"/>
    </w:pPr>
    <w:rPr>
      <w:sz w:val="24"/>
      <w:szCs w:val="24"/>
    </w:rPr>
  </w:style>
  <w:style w:type="paragraph" w:styleId="Header">
    <w:name w:val="header"/>
    <w:basedOn w:val="Normal"/>
    <w:link w:val="HeaderChar"/>
    <w:uiPriority w:val="99"/>
    <w:unhideWhenUsed/>
    <w:rsid w:val="00180B4D"/>
    <w:pPr>
      <w:tabs>
        <w:tab w:val="center" w:pos="4513"/>
        <w:tab w:val="right" w:pos="9026"/>
      </w:tabs>
    </w:pPr>
  </w:style>
  <w:style w:type="character" w:customStyle="1" w:styleId="HeaderChar">
    <w:name w:val="Header Char"/>
    <w:basedOn w:val="DefaultParagraphFont"/>
    <w:link w:val="Header"/>
    <w:uiPriority w:val="99"/>
    <w:locked/>
    <w:rsid w:val="00180B4D"/>
    <w:rPr>
      <w:rFonts w:ascii="Arial" w:hAnsi="Arial" w:cs="Arial"/>
    </w:rPr>
  </w:style>
  <w:style w:type="paragraph" w:styleId="Footer">
    <w:name w:val="footer"/>
    <w:basedOn w:val="Normal"/>
    <w:link w:val="FooterChar"/>
    <w:uiPriority w:val="99"/>
    <w:unhideWhenUsed/>
    <w:rsid w:val="00180B4D"/>
    <w:pPr>
      <w:tabs>
        <w:tab w:val="center" w:pos="4513"/>
        <w:tab w:val="right" w:pos="9026"/>
      </w:tabs>
    </w:pPr>
  </w:style>
  <w:style w:type="character" w:customStyle="1" w:styleId="FooterChar">
    <w:name w:val="Footer Char"/>
    <w:basedOn w:val="DefaultParagraphFont"/>
    <w:link w:val="Footer"/>
    <w:uiPriority w:val="99"/>
    <w:locked/>
    <w:rsid w:val="00180B4D"/>
    <w:rPr>
      <w:rFonts w:ascii="Arial" w:hAnsi="Arial" w:cs="Arial"/>
    </w:rPr>
  </w:style>
  <w:style w:type="character" w:styleId="CommentReference">
    <w:name w:val="annotation reference"/>
    <w:basedOn w:val="DefaultParagraphFont"/>
    <w:uiPriority w:val="99"/>
    <w:semiHidden/>
    <w:unhideWhenUsed/>
    <w:rsid w:val="009C6548"/>
    <w:rPr>
      <w:sz w:val="16"/>
      <w:szCs w:val="16"/>
    </w:rPr>
  </w:style>
  <w:style w:type="paragraph" w:styleId="CommentText">
    <w:name w:val="annotation text"/>
    <w:basedOn w:val="Normal"/>
    <w:link w:val="CommentTextChar"/>
    <w:uiPriority w:val="99"/>
    <w:unhideWhenUsed/>
    <w:rsid w:val="009C6548"/>
    <w:rPr>
      <w:sz w:val="20"/>
      <w:szCs w:val="20"/>
    </w:rPr>
  </w:style>
  <w:style w:type="character" w:customStyle="1" w:styleId="CommentTextChar">
    <w:name w:val="Comment Text Char"/>
    <w:basedOn w:val="DefaultParagraphFont"/>
    <w:link w:val="CommentText"/>
    <w:uiPriority w:val="99"/>
    <w:rsid w:val="009C654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C6548"/>
    <w:rPr>
      <w:b/>
      <w:bCs/>
    </w:rPr>
  </w:style>
  <w:style w:type="character" w:customStyle="1" w:styleId="CommentSubjectChar">
    <w:name w:val="Comment Subject Char"/>
    <w:basedOn w:val="CommentTextChar"/>
    <w:link w:val="CommentSubject"/>
    <w:uiPriority w:val="99"/>
    <w:semiHidden/>
    <w:rsid w:val="009C6548"/>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2" ma:contentTypeDescription="Create a new document." ma:contentTypeScope="" ma:versionID="d09a9a954285b704e87c7d35b257b74a">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cf580e8b8f0ad606b411765ec0391ab6"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5" nillable="true" ma:displayName="Length (seconds)" ma:hidden="true" ma:internalName="MediaLengthInSeconds" ma:readOnly="tru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2" ma:index="34" nillable="true" ma:displayName="Employment Status" ma:format="Dropdown" ma:internalName="Status2">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79e45d-5d3b-43db-8acc-7add74b76178">
      <Terms xmlns="http://schemas.microsoft.com/office/infopath/2007/PartnerControls"/>
    </lcf76f155ced4ddcb4097134ff3c332f>
    <n60c xmlns="d979e45d-5d3b-43db-8acc-7add74b76178" xsi:nil="true"/>
    <RequestType xmlns="d979e45d-5d3b-43db-8acc-7add74b76178" xsi:nil="true"/>
    <Year xmlns="d979e45d-5d3b-43db-8acc-7add74b76178">2022</Year>
    <Institute xmlns="d979e45d-5d3b-43db-8acc-7add74b76178" xsi:nil="true"/>
    <DocType xmlns="d979e45d-5d3b-43db-8acc-7add74b76178" xsi:nil="true"/>
    <TaxCatchAll xmlns="9aab05a4-f69f-4578-8010-2f9333d17920" xsi:nil="true"/>
    <_Flow_SignoffStatus xmlns="d979e45d-5d3b-43db-8acc-7add74b76178" xsi:nil="true"/>
    <Date xmlns="d979e45d-5d3b-43db-8acc-7add74b76178" xsi:nil="true"/>
    <Manager_x002f_area xmlns="d979e45d-5d3b-43db-8acc-7add74b76178" xsi:nil="true"/>
    <Status2 xmlns="d979e45d-5d3b-43db-8acc-7add74b76178" xsi:nil="true"/>
  </documentManagement>
</p:properties>
</file>

<file path=customXml/itemProps1.xml><?xml version="1.0" encoding="utf-8"?>
<ds:datastoreItem xmlns:ds="http://schemas.openxmlformats.org/officeDocument/2006/customXml" ds:itemID="{2454D2DB-BA6F-4ECC-B4CF-4A7CDF2BB06E}">
  <ds:schemaRefs>
    <ds:schemaRef ds:uri="http://schemas.microsoft.com/sharepoint/v3/contenttype/forms"/>
  </ds:schemaRefs>
</ds:datastoreItem>
</file>

<file path=customXml/itemProps2.xml><?xml version="1.0" encoding="utf-8"?>
<ds:datastoreItem xmlns:ds="http://schemas.openxmlformats.org/officeDocument/2006/customXml" ds:itemID="{434570EE-6195-4D59-8404-4F5D07DD5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9e45d-5d3b-43db-8acc-7add74b76178"/>
    <ds:schemaRef ds:uri="9aab05a4-f69f-4578-8010-2f9333d17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5F72C-7B6B-40CE-BCC6-1D4FB1EC33F8}">
  <ds:schemaRefs>
    <ds:schemaRef ds:uri="http://schemas.microsoft.com/office/2006/metadata/properties"/>
    <ds:schemaRef ds:uri="http://schemas.microsoft.com/office/infopath/2007/PartnerControls"/>
    <ds:schemaRef ds:uri="d979e45d-5d3b-43db-8acc-7add74b76178"/>
    <ds:schemaRef ds:uri="9aab05a4-f69f-4578-8010-2f9333d17920"/>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1608</Words>
  <Characters>9170</Characters>
  <Application>Microsoft Office Word</Application>
  <DocSecurity>0</DocSecurity>
  <Lines>76</Lines>
  <Paragraphs>21</Paragraphs>
  <ScaleCrop>false</ScaleCrop>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 Vena</dc:creator>
  <cp:keywords/>
  <dc:description/>
  <cp:lastModifiedBy>Rochelle Slight</cp:lastModifiedBy>
  <cp:revision>27</cp:revision>
  <cp:lastPrinted>2020-02-28T00:31:00Z</cp:lastPrinted>
  <dcterms:created xsi:type="dcterms:W3CDTF">2026-05-13T00:17:00Z</dcterms:created>
  <dcterms:modified xsi:type="dcterms:W3CDTF">2026-05-13T23:55:00Z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y fmtid="{D5CDD505-2E9C-101B-9397-08002B2CF9AE}" pid="3" name="ContentTypeId">
    <vt:lpwstr>0x0101000B6B96CB96BCDF4EB31B2F14C433160B</vt:lpwstr>
  </property>
  <property fmtid="{D5CDD505-2E9C-101B-9397-08002B2CF9AE}" pid="4" name="MediaServiceImageTags">
    <vt:lpwstr/>
  </property>
</Properties>
</file>