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5ACF" w14:textId="77777777" w:rsidR="00A21A24" w:rsidRDefault="00A21A24" w:rsidP="00A21A24">
      <w:pPr>
        <w:spacing w:after="0"/>
        <w:jc w:val="center"/>
      </w:pPr>
    </w:p>
    <w:p w14:paraId="4057B49F" w14:textId="77777777" w:rsidR="00A21A24" w:rsidRDefault="00A21A24" w:rsidP="00A21A24">
      <w:pPr>
        <w:spacing w:after="0"/>
        <w:jc w:val="center"/>
      </w:pPr>
    </w:p>
    <w:p w14:paraId="5C080F38" w14:textId="54FE7191" w:rsidR="002B215A" w:rsidRDefault="00A21A24" w:rsidP="00A21A24">
      <w:pPr>
        <w:spacing w:after="0"/>
        <w:jc w:val="center"/>
      </w:pPr>
      <w:r>
        <w:rPr>
          <w:rFonts w:ascii="Times New Roman"/>
          <w:noProof/>
          <w:sz w:val="20"/>
        </w:rPr>
        <w:drawing>
          <wp:inline distT="0" distB="0" distL="0" distR="0" wp14:anchorId="340C2F78" wp14:editId="5285E5F6">
            <wp:extent cx="4164715" cy="5958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164715" cy="595883"/>
                    </a:xfrm>
                    <a:prstGeom prst="rect">
                      <a:avLst/>
                    </a:prstGeom>
                  </pic:spPr>
                </pic:pic>
              </a:graphicData>
            </a:graphic>
          </wp:inline>
        </w:drawing>
      </w:r>
    </w:p>
    <w:p w14:paraId="3C3CC351" w14:textId="77777777" w:rsidR="002B215A" w:rsidRDefault="00014020">
      <w:pPr>
        <w:spacing w:after="185"/>
        <w:ind w:left="1"/>
      </w:pPr>
      <w:r>
        <w:rPr>
          <w:rFonts w:ascii="Arial" w:eastAsia="Arial" w:hAnsi="Arial" w:cs="Arial"/>
          <w:b/>
          <w:sz w:val="28"/>
        </w:rPr>
        <w:t xml:space="preserve"> </w:t>
      </w:r>
    </w:p>
    <w:p w14:paraId="021DCA74" w14:textId="77777777" w:rsidR="002B215A" w:rsidRPr="00C30129" w:rsidRDefault="00014020">
      <w:pPr>
        <w:tabs>
          <w:tab w:val="center" w:pos="4514"/>
        </w:tabs>
        <w:spacing w:after="92"/>
        <w:rPr>
          <w:rFonts w:asciiTheme="minorHAnsi" w:hAnsiTheme="minorHAnsi" w:cstheme="minorHAnsi"/>
          <w:lang w:val="fr-FR"/>
        </w:rPr>
      </w:pPr>
      <w:r w:rsidRPr="00C30129">
        <w:rPr>
          <w:rFonts w:ascii="Arial" w:eastAsia="Arial" w:hAnsi="Arial" w:cs="Arial"/>
          <w:b/>
          <w:sz w:val="28"/>
          <w:lang w:val="fr-FR"/>
        </w:rPr>
        <w:t xml:space="preserve"> </w:t>
      </w:r>
      <w:r w:rsidRPr="00C30129">
        <w:rPr>
          <w:rFonts w:ascii="Arial" w:eastAsia="Arial" w:hAnsi="Arial" w:cs="Arial"/>
          <w:b/>
          <w:sz w:val="28"/>
          <w:lang w:val="fr-FR"/>
        </w:rPr>
        <w:tab/>
      </w:r>
      <w:r w:rsidRPr="00C30129">
        <w:rPr>
          <w:rFonts w:asciiTheme="minorHAnsi" w:eastAsia="Arial" w:hAnsiTheme="minorHAnsi" w:cstheme="minorHAnsi"/>
          <w:b/>
          <w:sz w:val="28"/>
          <w:lang w:val="fr-FR"/>
        </w:rPr>
        <w:t>POSITION DESCRIPTION | TE WHAKAATUARAKI MAHI</w:t>
      </w:r>
      <w:r w:rsidRPr="00C30129">
        <w:rPr>
          <w:rFonts w:asciiTheme="minorHAnsi" w:hAnsiTheme="minorHAnsi" w:cstheme="minorHAnsi"/>
          <w:b/>
          <w:color w:val="00B050"/>
          <w:sz w:val="24"/>
          <w:lang w:val="fr-FR"/>
        </w:rPr>
        <w:t xml:space="preserve"> </w:t>
      </w:r>
      <w:r w:rsidRPr="00C30129">
        <w:rPr>
          <w:rFonts w:asciiTheme="minorHAnsi" w:hAnsiTheme="minorHAnsi" w:cstheme="minorHAnsi"/>
          <w:b/>
          <w:sz w:val="24"/>
          <w:lang w:val="fr-FR"/>
        </w:rPr>
        <w:t xml:space="preserve"> </w:t>
      </w:r>
      <w:r w:rsidRPr="00C30129">
        <w:rPr>
          <w:rFonts w:asciiTheme="minorHAnsi" w:eastAsia="Arial" w:hAnsiTheme="minorHAnsi" w:cstheme="minorHAnsi"/>
          <w:b/>
          <w:sz w:val="28"/>
          <w:lang w:val="fr-FR"/>
        </w:rPr>
        <w:t xml:space="preserve"> </w:t>
      </w:r>
    </w:p>
    <w:p w14:paraId="4BEC7751" w14:textId="77777777" w:rsidR="002B215A" w:rsidRPr="00C30129" w:rsidRDefault="00014020">
      <w:pPr>
        <w:spacing w:after="0"/>
        <w:ind w:left="1"/>
        <w:jc w:val="center"/>
        <w:rPr>
          <w:lang w:val="fr-FR"/>
        </w:rPr>
      </w:pPr>
      <w:r w:rsidRPr="00C30129">
        <w:rPr>
          <w:rFonts w:ascii="Arial" w:eastAsia="Arial" w:hAnsi="Arial" w:cs="Arial"/>
          <w:b/>
          <w:sz w:val="20"/>
          <w:lang w:val="fr-FR"/>
        </w:rPr>
        <w:t xml:space="preserve"> </w:t>
      </w:r>
    </w:p>
    <w:tbl>
      <w:tblPr>
        <w:tblStyle w:val="TableGrid"/>
        <w:tblW w:w="9017" w:type="dxa"/>
        <w:tblInd w:w="1" w:type="dxa"/>
        <w:tblCellMar>
          <w:top w:w="47" w:type="dxa"/>
          <w:right w:w="115" w:type="dxa"/>
        </w:tblCellMar>
        <w:tblLook w:val="04A0" w:firstRow="1" w:lastRow="0" w:firstColumn="1" w:lastColumn="0" w:noHBand="0" w:noVBand="1"/>
      </w:tblPr>
      <w:tblGrid>
        <w:gridCol w:w="3511"/>
        <w:gridCol w:w="5506"/>
      </w:tblGrid>
      <w:tr w:rsidR="002B215A" w14:paraId="04BA392D" w14:textId="77777777" w:rsidTr="4B8FD9C1">
        <w:trPr>
          <w:trHeight w:val="451"/>
        </w:trPr>
        <w:tc>
          <w:tcPr>
            <w:tcW w:w="3511" w:type="dxa"/>
            <w:tcBorders>
              <w:top w:val="single" w:sz="4" w:space="0" w:color="000000" w:themeColor="text1"/>
              <w:left w:val="nil"/>
              <w:bottom w:val="single" w:sz="4" w:space="0" w:color="000000" w:themeColor="text1"/>
              <w:right w:val="nil"/>
            </w:tcBorders>
            <w:shd w:val="clear" w:color="auto" w:fill="F2F2F2" w:themeFill="background1" w:themeFillShade="F2"/>
            <w:vAlign w:val="center"/>
          </w:tcPr>
          <w:p w14:paraId="49AA3A97" w14:textId="77777777" w:rsidR="002B215A" w:rsidRPr="00007D7B" w:rsidRDefault="00014020">
            <w:pPr>
              <w:ind w:left="108"/>
              <w:rPr>
                <w:rFonts w:asciiTheme="minorHAnsi" w:hAnsiTheme="minorHAnsi" w:cstheme="minorHAnsi"/>
              </w:rPr>
            </w:pPr>
            <w:r w:rsidRPr="00007D7B">
              <w:rPr>
                <w:rFonts w:asciiTheme="minorHAnsi" w:eastAsia="Arial" w:hAnsiTheme="minorHAnsi" w:cstheme="minorHAnsi"/>
                <w:b/>
                <w:sz w:val="20"/>
              </w:rPr>
              <w:t xml:space="preserve">Position Details </w:t>
            </w:r>
          </w:p>
        </w:tc>
        <w:tc>
          <w:tcPr>
            <w:tcW w:w="5506" w:type="dxa"/>
            <w:tcBorders>
              <w:top w:val="single" w:sz="4" w:space="0" w:color="000000" w:themeColor="text1"/>
              <w:left w:val="nil"/>
              <w:bottom w:val="single" w:sz="4" w:space="0" w:color="000000" w:themeColor="text1"/>
              <w:right w:val="nil"/>
            </w:tcBorders>
            <w:shd w:val="clear" w:color="auto" w:fill="F2F2F2" w:themeFill="background1" w:themeFillShade="F2"/>
          </w:tcPr>
          <w:p w14:paraId="22968D5F" w14:textId="77777777" w:rsidR="002B215A" w:rsidRPr="00007D7B" w:rsidRDefault="002B215A">
            <w:pPr>
              <w:rPr>
                <w:rFonts w:asciiTheme="minorHAnsi" w:hAnsiTheme="minorHAnsi" w:cstheme="minorHAnsi"/>
              </w:rPr>
            </w:pPr>
          </w:p>
        </w:tc>
      </w:tr>
      <w:tr w:rsidR="002B215A" w14:paraId="4AC05C6A" w14:textId="77777777" w:rsidTr="4B8FD9C1">
        <w:trPr>
          <w:trHeight w:val="352"/>
        </w:trPr>
        <w:tc>
          <w:tcPr>
            <w:tcW w:w="3511" w:type="dxa"/>
            <w:tcBorders>
              <w:top w:val="single" w:sz="4" w:space="0" w:color="000000" w:themeColor="text1"/>
              <w:left w:val="nil"/>
              <w:bottom w:val="single" w:sz="4" w:space="0" w:color="000000" w:themeColor="text1"/>
              <w:right w:val="nil"/>
            </w:tcBorders>
          </w:tcPr>
          <w:p w14:paraId="773027A5" w14:textId="77777777" w:rsidR="002B215A" w:rsidRPr="00007D7B" w:rsidRDefault="00014020">
            <w:pPr>
              <w:ind w:left="108"/>
              <w:rPr>
                <w:rFonts w:asciiTheme="minorHAnsi" w:hAnsiTheme="minorHAnsi" w:cstheme="minorHAnsi"/>
              </w:rPr>
            </w:pPr>
            <w:r w:rsidRPr="00007D7B">
              <w:rPr>
                <w:rFonts w:asciiTheme="minorHAnsi" w:eastAsia="Arial" w:hAnsiTheme="minorHAnsi" w:cstheme="minorHAnsi"/>
                <w:sz w:val="20"/>
              </w:rPr>
              <w:t xml:space="preserve">Position Title </w:t>
            </w:r>
          </w:p>
        </w:tc>
        <w:tc>
          <w:tcPr>
            <w:tcW w:w="5506" w:type="dxa"/>
            <w:tcBorders>
              <w:top w:val="single" w:sz="4" w:space="0" w:color="000000" w:themeColor="text1"/>
              <w:left w:val="nil"/>
              <w:bottom w:val="single" w:sz="4" w:space="0" w:color="000000" w:themeColor="text1"/>
              <w:right w:val="nil"/>
            </w:tcBorders>
          </w:tcPr>
          <w:p w14:paraId="0D6DDCE8" w14:textId="77777777" w:rsidR="002B215A" w:rsidRPr="00007D7B" w:rsidRDefault="00014020">
            <w:pPr>
              <w:rPr>
                <w:rFonts w:asciiTheme="minorHAnsi" w:hAnsiTheme="minorHAnsi" w:cstheme="minorHAnsi"/>
              </w:rPr>
            </w:pPr>
            <w:r w:rsidRPr="00007D7B">
              <w:rPr>
                <w:rFonts w:asciiTheme="minorHAnsi" w:eastAsia="Arial" w:hAnsiTheme="minorHAnsi" w:cstheme="minorHAnsi"/>
                <w:sz w:val="20"/>
              </w:rPr>
              <w:t xml:space="preserve">HR Advisor </w:t>
            </w:r>
          </w:p>
        </w:tc>
      </w:tr>
      <w:tr w:rsidR="002B215A" w14:paraId="278E0A85" w14:textId="77777777" w:rsidTr="4B8FD9C1">
        <w:trPr>
          <w:trHeight w:val="350"/>
        </w:trPr>
        <w:tc>
          <w:tcPr>
            <w:tcW w:w="3511" w:type="dxa"/>
            <w:tcBorders>
              <w:top w:val="single" w:sz="4" w:space="0" w:color="000000" w:themeColor="text1"/>
              <w:left w:val="nil"/>
              <w:bottom w:val="single" w:sz="4" w:space="0" w:color="000000" w:themeColor="text1"/>
              <w:right w:val="nil"/>
            </w:tcBorders>
          </w:tcPr>
          <w:p w14:paraId="50A627D2" w14:textId="77777777" w:rsidR="002B215A" w:rsidRPr="00007D7B" w:rsidRDefault="00014020">
            <w:pPr>
              <w:ind w:left="108"/>
              <w:rPr>
                <w:rFonts w:asciiTheme="minorHAnsi" w:hAnsiTheme="minorHAnsi" w:cstheme="minorHAnsi"/>
              </w:rPr>
            </w:pPr>
            <w:r w:rsidRPr="00007D7B">
              <w:rPr>
                <w:rFonts w:asciiTheme="minorHAnsi" w:eastAsia="Arial" w:hAnsiTheme="minorHAnsi" w:cstheme="minorHAnsi"/>
                <w:sz w:val="20"/>
              </w:rPr>
              <w:t xml:space="preserve">Business Unit </w:t>
            </w:r>
          </w:p>
        </w:tc>
        <w:tc>
          <w:tcPr>
            <w:tcW w:w="5506" w:type="dxa"/>
            <w:tcBorders>
              <w:top w:val="single" w:sz="4" w:space="0" w:color="000000" w:themeColor="text1"/>
              <w:left w:val="nil"/>
              <w:bottom w:val="single" w:sz="4" w:space="0" w:color="000000" w:themeColor="text1"/>
              <w:right w:val="nil"/>
            </w:tcBorders>
          </w:tcPr>
          <w:p w14:paraId="115290EA" w14:textId="77777777" w:rsidR="002B215A" w:rsidRPr="00007D7B" w:rsidRDefault="00014020">
            <w:pPr>
              <w:rPr>
                <w:rFonts w:asciiTheme="minorHAnsi" w:hAnsiTheme="minorHAnsi" w:cstheme="minorHAnsi"/>
              </w:rPr>
            </w:pPr>
            <w:r w:rsidRPr="00007D7B">
              <w:rPr>
                <w:rFonts w:asciiTheme="minorHAnsi" w:eastAsia="Arial" w:hAnsiTheme="minorHAnsi" w:cstheme="minorHAnsi"/>
                <w:sz w:val="20"/>
              </w:rPr>
              <w:t xml:space="preserve">People Services </w:t>
            </w:r>
          </w:p>
        </w:tc>
      </w:tr>
      <w:tr w:rsidR="002B215A" w14:paraId="1782D70F" w14:textId="77777777" w:rsidTr="4B8FD9C1">
        <w:trPr>
          <w:trHeight w:val="350"/>
        </w:trPr>
        <w:tc>
          <w:tcPr>
            <w:tcW w:w="3511" w:type="dxa"/>
            <w:tcBorders>
              <w:top w:val="single" w:sz="4" w:space="0" w:color="000000" w:themeColor="text1"/>
              <w:left w:val="nil"/>
              <w:bottom w:val="single" w:sz="4" w:space="0" w:color="000000" w:themeColor="text1"/>
              <w:right w:val="nil"/>
            </w:tcBorders>
          </w:tcPr>
          <w:p w14:paraId="0F365BEC" w14:textId="77777777" w:rsidR="002B215A" w:rsidRPr="00007D7B" w:rsidRDefault="00014020">
            <w:pPr>
              <w:ind w:left="108"/>
              <w:rPr>
                <w:rFonts w:asciiTheme="minorHAnsi" w:hAnsiTheme="minorHAnsi" w:cstheme="minorHAnsi"/>
              </w:rPr>
            </w:pPr>
            <w:r w:rsidRPr="00007D7B">
              <w:rPr>
                <w:rFonts w:asciiTheme="minorHAnsi" w:eastAsia="Arial" w:hAnsiTheme="minorHAnsi" w:cstheme="minorHAnsi"/>
                <w:sz w:val="20"/>
              </w:rPr>
              <w:t xml:space="preserve">Reports to </w:t>
            </w:r>
          </w:p>
        </w:tc>
        <w:tc>
          <w:tcPr>
            <w:tcW w:w="5506" w:type="dxa"/>
            <w:tcBorders>
              <w:top w:val="single" w:sz="4" w:space="0" w:color="000000" w:themeColor="text1"/>
              <w:left w:val="nil"/>
              <w:bottom w:val="single" w:sz="4" w:space="0" w:color="000000" w:themeColor="text1"/>
              <w:right w:val="nil"/>
            </w:tcBorders>
          </w:tcPr>
          <w:p w14:paraId="33712AC7" w14:textId="391DEF74" w:rsidR="002B215A" w:rsidRPr="00007D7B" w:rsidRDefault="00C92701">
            <w:pPr>
              <w:rPr>
                <w:rFonts w:asciiTheme="minorHAnsi" w:hAnsiTheme="minorHAnsi" w:cstheme="minorHAnsi"/>
              </w:rPr>
            </w:pPr>
            <w:r w:rsidRPr="00007D7B">
              <w:rPr>
                <w:rFonts w:asciiTheme="minorHAnsi" w:eastAsia="Arial" w:hAnsiTheme="minorHAnsi" w:cstheme="minorHAnsi"/>
                <w:sz w:val="20"/>
              </w:rPr>
              <w:t>Lead Advisor</w:t>
            </w:r>
            <w:r w:rsidR="00014020" w:rsidRPr="00007D7B">
              <w:rPr>
                <w:rFonts w:asciiTheme="minorHAnsi" w:eastAsia="Arial" w:hAnsiTheme="minorHAnsi" w:cstheme="minorHAnsi"/>
                <w:sz w:val="20"/>
              </w:rPr>
              <w:t xml:space="preserve">, People Services </w:t>
            </w:r>
          </w:p>
        </w:tc>
      </w:tr>
      <w:tr w:rsidR="002B215A" w14:paraId="13CD99DE" w14:textId="77777777" w:rsidTr="4B8FD9C1">
        <w:trPr>
          <w:trHeight w:val="350"/>
        </w:trPr>
        <w:tc>
          <w:tcPr>
            <w:tcW w:w="3511" w:type="dxa"/>
            <w:tcBorders>
              <w:top w:val="single" w:sz="4" w:space="0" w:color="000000" w:themeColor="text1"/>
              <w:left w:val="nil"/>
              <w:bottom w:val="single" w:sz="4" w:space="0" w:color="000000" w:themeColor="text1"/>
              <w:right w:val="nil"/>
            </w:tcBorders>
          </w:tcPr>
          <w:p w14:paraId="0BC548CF" w14:textId="77777777" w:rsidR="002B215A" w:rsidRPr="00007D7B" w:rsidRDefault="00014020">
            <w:pPr>
              <w:ind w:left="108"/>
              <w:rPr>
                <w:rFonts w:asciiTheme="minorHAnsi" w:hAnsiTheme="minorHAnsi" w:cstheme="minorHAnsi"/>
              </w:rPr>
            </w:pPr>
            <w:r w:rsidRPr="00007D7B">
              <w:rPr>
                <w:rFonts w:asciiTheme="minorHAnsi" w:eastAsia="Arial" w:hAnsiTheme="minorHAnsi" w:cstheme="minorHAnsi"/>
                <w:sz w:val="20"/>
              </w:rPr>
              <w:t xml:space="preserve">Location </w:t>
            </w:r>
          </w:p>
        </w:tc>
        <w:tc>
          <w:tcPr>
            <w:tcW w:w="5506" w:type="dxa"/>
            <w:tcBorders>
              <w:top w:val="single" w:sz="4" w:space="0" w:color="000000" w:themeColor="text1"/>
              <w:left w:val="nil"/>
              <w:bottom w:val="single" w:sz="4" w:space="0" w:color="000000" w:themeColor="text1"/>
              <w:right w:val="nil"/>
            </w:tcBorders>
          </w:tcPr>
          <w:p w14:paraId="2A86E360" w14:textId="1EBD57AE" w:rsidR="002B215A" w:rsidRPr="00007D7B" w:rsidRDefault="00C92701">
            <w:pPr>
              <w:rPr>
                <w:rFonts w:asciiTheme="minorHAnsi" w:hAnsiTheme="minorHAnsi" w:cstheme="minorHAnsi"/>
              </w:rPr>
            </w:pPr>
            <w:r w:rsidRPr="00007D7B">
              <w:rPr>
                <w:rFonts w:asciiTheme="minorHAnsi" w:eastAsia="Arial" w:hAnsiTheme="minorHAnsi" w:cstheme="minorHAnsi"/>
                <w:sz w:val="20"/>
              </w:rPr>
              <w:t xml:space="preserve">Whitireia and </w:t>
            </w:r>
            <w:proofErr w:type="spellStart"/>
            <w:r w:rsidRPr="00007D7B">
              <w:rPr>
                <w:rFonts w:asciiTheme="minorHAnsi" w:eastAsia="Arial" w:hAnsiTheme="minorHAnsi" w:cstheme="minorHAnsi"/>
                <w:sz w:val="20"/>
              </w:rPr>
              <w:t>WelTec</w:t>
            </w:r>
            <w:proofErr w:type="spellEnd"/>
            <w:r w:rsidR="00014020" w:rsidRPr="00007D7B">
              <w:rPr>
                <w:rFonts w:asciiTheme="minorHAnsi" w:eastAsia="Arial" w:hAnsiTheme="minorHAnsi" w:cstheme="minorHAnsi"/>
                <w:sz w:val="20"/>
              </w:rPr>
              <w:t xml:space="preserve"> campuses </w:t>
            </w:r>
          </w:p>
        </w:tc>
      </w:tr>
      <w:tr w:rsidR="00965D3E" w14:paraId="2EE173B1" w14:textId="77777777" w:rsidTr="00A8503F">
        <w:trPr>
          <w:trHeight w:val="350"/>
        </w:trPr>
        <w:tc>
          <w:tcPr>
            <w:tcW w:w="3511" w:type="dxa"/>
            <w:tcBorders>
              <w:top w:val="single" w:sz="4" w:space="0" w:color="000000" w:themeColor="text1"/>
              <w:left w:val="nil"/>
              <w:bottom w:val="single" w:sz="4" w:space="0" w:color="000000" w:themeColor="text1"/>
              <w:right w:val="nil"/>
            </w:tcBorders>
          </w:tcPr>
          <w:p w14:paraId="00391927" w14:textId="77777777" w:rsidR="00965D3E" w:rsidRPr="00007D7B" w:rsidRDefault="00965D3E" w:rsidP="00A8503F">
            <w:pPr>
              <w:ind w:left="108"/>
              <w:rPr>
                <w:rFonts w:asciiTheme="minorHAnsi" w:hAnsiTheme="minorHAnsi" w:cstheme="minorHAnsi"/>
              </w:rPr>
            </w:pPr>
            <w:r w:rsidRPr="00007D7B">
              <w:rPr>
                <w:rFonts w:asciiTheme="minorHAnsi" w:eastAsia="Arial" w:hAnsiTheme="minorHAnsi" w:cstheme="minorHAnsi"/>
                <w:sz w:val="20"/>
              </w:rPr>
              <w:t xml:space="preserve">Date </w:t>
            </w:r>
          </w:p>
        </w:tc>
        <w:tc>
          <w:tcPr>
            <w:tcW w:w="5506" w:type="dxa"/>
            <w:tcBorders>
              <w:top w:val="single" w:sz="4" w:space="0" w:color="000000" w:themeColor="text1"/>
              <w:left w:val="nil"/>
              <w:bottom w:val="single" w:sz="4" w:space="0" w:color="000000" w:themeColor="text1"/>
              <w:right w:val="nil"/>
            </w:tcBorders>
          </w:tcPr>
          <w:p w14:paraId="2986AE82" w14:textId="5B9C2381" w:rsidR="00965D3E" w:rsidRPr="00007D7B" w:rsidRDefault="00965D3E" w:rsidP="00A8503F">
            <w:pPr>
              <w:rPr>
                <w:rFonts w:asciiTheme="minorHAnsi" w:hAnsiTheme="minorHAnsi" w:cstheme="minorHAnsi"/>
              </w:rPr>
            </w:pPr>
            <w:r w:rsidRPr="00007D7B">
              <w:rPr>
                <w:rFonts w:asciiTheme="minorHAnsi" w:eastAsia="Arial" w:hAnsiTheme="minorHAnsi" w:cstheme="minorHAnsi"/>
                <w:sz w:val="20"/>
              </w:rPr>
              <w:t>April 2026</w:t>
            </w:r>
          </w:p>
        </w:tc>
      </w:tr>
      <w:tr w:rsidR="002B215A" w14:paraId="2F95A039" w14:textId="77777777" w:rsidTr="4B8FD9C1">
        <w:trPr>
          <w:trHeight w:val="419"/>
        </w:trPr>
        <w:tc>
          <w:tcPr>
            <w:tcW w:w="3511" w:type="dxa"/>
            <w:tcBorders>
              <w:top w:val="single" w:sz="4" w:space="0" w:color="000000" w:themeColor="text1"/>
              <w:left w:val="nil"/>
              <w:bottom w:val="single" w:sz="4" w:space="0" w:color="000000" w:themeColor="text1"/>
              <w:right w:val="nil"/>
            </w:tcBorders>
          </w:tcPr>
          <w:p w14:paraId="519491C5" w14:textId="77777777" w:rsidR="002B215A" w:rsidRPr="00007D7B" w:rsidRDefault="00014020">
            <w:pPr>
              <w:rPr>
                <w:rFonts w:asciiTheme="minorHAnsi" w:hAnsiTheme="minorHAnsi" w:cstheme="minorHAnsi"/>
              </w:rPr>
            </w:pPr>
            <w:r w:rsidRPr="00007D7B">
              <w:rPr>
                <w:rFonts w:asciiTheme="minorHAnsi" w:eastAsia="Arial" w:hAnsiTheme="minorHAnsi" w:cstheme="minorHAnsi"/>
                <w:sz w:val="20"/>
              </w:rPr>
              <w:t xml:space="preserve"> </w:t>
            </w:r>
          </w:p>
        </w:tc>
        <w:tc>
          <w:tcPr>
            <w:tcW w:w="5506" w:type="dxa"/>
            <w:tcBorders>
              <w:top w:val="single" w:sz="4" w:space="0" w:color="000000" w:themeColor="text1"/>
              <w:left w:val="nil"/>
              <w:bottom w:val="single" w:sz="4" w:space="0" w:color="000000" w:themeColor="text1"/>
              <w:right w:val="nil"/>
            </w:tcBorders>
          </w:tcPr>
          <w:p w14:paraId="4BA90E47" w14:textId="77777777" w:rsidR="002B215A" w:rsidRPr="00007D7B" w:rsidRDefault="002B215A">
            <w:pPr>
              <w:rPr>
                <w:rFonts w:asciiTheme="minorHAnsi" w:hAnsiTheme="minorHAnsi" w:cstheme="minorHAnsi"/>
              </w:rPr>
            </w:pPr>
          </w:p>
        </w:tc>
      </w:tr>
      <w:tr w:rsidR="002B215A" w14:paraId="4E578EB3" w14:textId="77777777" w:rsidTr="4B8FD9C1">
        <w:trPr>
          <w:trHeight w:val="449"/>
        </w:trPr>
        <w:tc>
          <w:tcPr>
            <w:tcW w:w="9017" w:type="dxa"/>
            <w:gridSpan w:val="2"/>
            <w:tcBorders>
              <w:top w:val="single" w:sz="4" w:space="0" w:color="000000" w:themeColor="text1"/>
              <w:left w:val="nil"/>
              <w:bottom w:val="single" w:sz="4" w:space="0" w:color="000000" w:themeColor="text1"/>
              <w:right w:val="nil"/>
            </w:tcBorders>
            <w:shd w:val="clear" w:color="auto" w:fill="F2F2F2" w:themeFill="background1" w:themeFillShade="F2"/>
            <w:vAlign w:val="center"/>
          </w:tcPr>
          <w:p w14:paraId="1A3069CD" w14:textId="12DDE9C5" w:rsidR="002B215A" w:rsidRPr="00007D7B" w:rsidRDefault="00007D7B">
            <w:pPr>
              <w:ind w:left="108"/>
              <w:rPr>
                <w:rFonts w:asciiTheme="minorHAnsi" w:hAnsiTheme="minorHAnsi" w:cstheme="minorHAnsi"/>
              </w:rPr>
            </w:pPr>
            <w:r w:rsidRPr="00007D7B">
              <w:rPr>
                <w:rFonts w:asciiTheme="minorHAnsi" w:eastAsia="Arial" w:hAnsiTheme="minorHAnsi" w:cstheme="minorHAnsi"/>
                <w:b/>
                <w:bCs/>
                <w:sz w:val="20"/>
                <w:szCs w:val="20"/>
              </w:rPr>
              <w:t xml:space="preserve">Whitireia </w:t>
            </w:r>
            <w:r>
              <w:rPr>
                <w:rFonts w:asciiTheme="minorHAnsi" w:eastAsia="Arial" w:hAnsiTheme="minorHAnsi" w:cstheme="minorHAnsi"/>
                <w:b/>
                <w:bCs/>
                <w:sz w:val="20"/>
                <w:szCs w:val="20"/>
              </w:rPr>
              <w:t xml:space="preserve">and </w:t>
            </w:r>
            <w:proofErr w:type="spellStart"/>
            <w:r w:rsidR="00014020" w:rsidRPr="00007D7B">
              <w:rPr>
                <w:rFonts w:asciiTheme="minorHAnsi" w:eastAsia="Arial" w:hAnsiTheme="minorHAnsi" w:cstheme="minorHAnsi"/>
                <w:b/>
                <w:bCs/>
                <w:sz w:val="20"/>
                <w:szCs w:val="20"/>
              </w:rPr>
              <w:t>WelTec</w:t>
            </w:r>
            <w:proofErr w:type="spellEnd"/>
            <w:r w:rsidR="00014020" w:rsidRPr="00007D7B">
              <w:rPr>
                <w:rFonts w:asciiTheme="minorHAnsi" w:eastAsia="Arial" w:hAnsiTheme="minorHAnsi" w:cstheme="minorHAnsi"/>
                <w:b/>
                <w:bCs/>
                <w:sz w:val="20"/>
                <w:szCs w:val="20"/>
              </w:rPr>
              <w:t xml:space="preserve">: Our Purpose </w:t>
            </w:r>
            <w:r w:rsidR="00014020" w:rsidRPr="00007D7B">
              <w:rPr>
                <w:rFonts w:asciiTheme="minorHAnsi" w:hAnsiTheme="minorHAnsi" w:cstheme="minorHAnsi"/>
                <w:b/>
                <w:bCs/>
                <w:i/>
                <w:iCs/>
              </w:rPr>
              <w:t xml:space="preserve">(Ko </w:t>
            </w:r>
            <w:proofErr w:type="spellStart"/>
            <w:r w:rsidR="00014020" w:rsidRPr="00007D7B">
              <w:rPr>
                <w:rFonts w:asciiTheme="minorHAnsi" w:hAnsiTheme="minorHAnsi" w:cstheme="minorHAnsi"/>
                <w:b/>
                <w:bCs/>
                <w:i/>
                <w:iCs/>
              </w:rPr>
              <w:t>tōna</w:t>
            </w:r>
            <w:proofErr w:type="spellEnd"/>
            <w:r w:rsidR="00014020" w:rsidRPr="00007D7B">
              <w:rPr>
                <w:rFonts w:asciiTheme="minorHAnsi" w:hAnsiTheme="minorHAnsi" w:cstheme="minorHAnsi"/>
                <w:b/>
                <w:bCs/>
                <w:i/>
                <w:iCs/>
              </w:rPr>
              <w:t xml:space="preserve"> </w:t>
            </w:r>
            <w:proofErr w:type="spellStart"/>
            <w:r w:rsidR="00014020" w:rsidRPr="00007D7B">
              <w:rPr>
                <w:rFonts w:asciiTheme="minorHAnsi" w:hAnsiTheme="minorHAnsi" w:cstheme="minorHAnsi"/>
                <w:b/>
                <w:bCs/>
                <w:i/>
                <w:iCs/>
              </w:rPr>
              <w:t>iho</w:t>
            </w:r>
            <w:proofErr w:type="spellEnd"/>
            <w:r w:rsidR="00014020" w:rsidRPr="00007D7B">
              <w:rPr>
                <w:rFonts w:asciiTheme="minorHAnsi" w:hAnsiTheme="minorHAnsi" w:cstheme="minorHAnsi"/>
                <w:b/>
                <w:bCs/>
                <w:i/>
                <w:iCs/>
              </w:rPr>
              <w:t>)</w:t>
            </w:r>
            <w:r w:rsidR="00014020" w:rsidRPr="00007D7B">
              <w:rPr>
                <w:rFonts w:asciiTheme="minorHAnsi" w:eastAsia="Arial" w:hAnsiTheme="minorHAnsi" w:cstheme="minorHAnsi"/>
                <w:b/>
                <w:bCs/>
                <w:sz w:val="20"/>
                <w:szCs w:val="20"/>
              </w:rPr>
              <w:t xml:space="preserve"> </w:t>
            </w:r>
          </w:p>
        </w:tc>
      </w:tr>
    </w:tbl>
    <w:p w14:paraId="535B0223" w14:textId="77777777" w:rsidR="009115D0" w:rsidRPr="008908E0" w:rsidRDefault="009115D0" w:rsidP="009115D0">
      <w:pPr>
        <w:ind w:left="142"/>
        <w:rPr>
          <w:rFonts w:eastAsia="Arial"/>
          <w:sz w:val="20"/>
          <w:szCs w:val="20"/>
        </w:rPr>
      </w:pPr>
      <w:r w:rsidRPr="008908E0">
        <w:rPr>
          <w:rFonts w:eastAsia="Arial"/>
          <w:sz w:val="20"/>
          <w:szCs w:val="20"/>
        </w:rPr>
        <w:t xml:space="preserve">Whitireia (Te Kura </w:t>
      </w:r>
      <w:proofErr w:type="spellStart"/>
      <w:r w:rsidRPr="008908E0">
        <w:rPr>
          <w:rFonts w:eastAsia="Arial"/>
          <w:sz w:val="20"/>
          <w:szCs w:val="20"/>
        </w:rPr>
        <w:t>Matitini</w:t>
      </w:r>
      <w:proofErr w:type="spellEnd"/>
      <w:r w:rsidRPr="008908E0">
        <w:rPr>
          <w:rFonts w:eastAsia="Arial"/>
          <w:sz w:val="20"/>
          <w:szCs w:val="20"/>
        </w:rPr>
        <w:t xml:space="preserve"> o Whitireia) and </w:t>
      </w:r>
      <w:proofErr w:type="spellStart"/>
      <w:r w:rsidRPr="008908E0">
        <w:rPr>
          <w:rFonts w:eastAsia="Arial"/>
          <w:sz w:val="20"/>
          <w:szCs w:val="20"/>
        </w:rPr>
        <w:t>WelTec</w:t>
      </w:r>
      <w:proofErr w:type="spellEnd"/>
      <w:r w:rsidRPr="008908E0">
        <w:rPr>
          <w:rFonts w:eastAsia="Arial"/>
          <w:sz w:val="20"/>
          <w:szCs w:val="20"/>
        </w:rPr>
        <w:t xml:space="preserve"> (Te Whare Wānanga o </w:t>
      </w:r>
      <w:proofErr w:type="spellStart"/>
      <w:r w:rsidRPr="008908E0">
        <w:rPr>
          <w:rFonts w:eastAsia="Arial"/>
          <w:sz w:val="20"/>
          <w:szCs w:val="20"/>
        </w:rPr>
        <w:t>te</w:t>
      </w:r>
      <w:proofErr w:type="spellEnd"/>
      <w:r w:rsidRPr="008908E0">
        <w:rPr>
          <w:rFonts w:eastAsia="Arial"/>
          <w:sz w:val="20"/>
          <w:szCs w:val="20"/>
        </w:rPr>
        <w:t xml:space="preserve"> </w:t>
      </w:r>
      <w:proofErr w:type="spellStart"/>
      <w:r w:rsidRPr="008908E0">
        <w:rPr>
          <w:rFonts w:eastAsia="Arial"/>
          <w:sz w:val="20"/>
          <w:szCs w:val="20"/>
        </w:rPr>
        <w:t>Awakairangi</w:t>
      </w:r>
      <w:proofErr w:type="spellEnd"/>
      <w:r w:rsidRPr="008908E0">
        <w:rPr>
          <w:rFonts w:eastAsia="Arial"/>
          <w:sz w:val="20"/>
          <w:szCs w:val="20"/>
        </w:rPr>
        <w:t xml:space="preserve">) </w:t>
      </w:r>
      <w:r>
        <w:rPr>
          <w:rFonts w:eastAsia="Arial"/>
          <w:sz w:val="20"/>
          <w:szCs w:val="20"/>
        </w:rPr>
        <w:t>is a vocational education business division of NZIST</w:t>
      </w:r>
      <w:r w:rsidRPr="008908E0">
        <w:rPr>
          <w:rFonts w:eastAsia="Arial"/>
          <w:sz w:val="20"/>
          <w:szCs w:val="20"/>
        </w:rPr>
        <w:t xml:space="preserve">. </w:t>
      </w:r>
      <w:r>
        <w:rPr>
          <w:rFonts w:eastAsia="Arial"/>
          <w:sz w:val="20"/>
          <w:szCs w:val="20"/>
        </w:rPr>
        <w:t>From the 1</w:t>
      </w:r>
      <w:r w:rsidRPr="00F76DC0">
        <w:rPr>
          <w:rFonts w:eastAsia="Arial"/>
          <w:sz w:val="20"/>
          <w:szCs w:val="20"/>
          <w:vertAlign w:val="superscript"/>
        </w:rPr>
        <w:t>st</w:t>
      </w:r>
      <w:r>
        <w:rPr>
          <w:rFonts w:eastAsia="Arial"/>
          <w:sz w:val="20"/>
          <w:szCs w:val="20"/>
        </w:rPr>
        <w:t xml:space="preserve"> of January 2027 it will be a legal entity </w:t>
      </w:r>
      <w:proofErr w:type="gramStart"/>
      <w:r>
        <w:rPr>
          <w:rFonts w:eastAsia="Arial"/>
          <w:sz w:val="20"/>
          <w:szCs w:val="20"/>
        </w:rPr>
        <w:t>in its own right providing</w:t>
      </w:r>
      <w:proofErr w:type="gramEnd"/>
      <w:r>
        <w:rPr>
          <w:rFonts w:eastAsia="Arial"/>
          <w:sz w:val="20"/>
          <w:szCs w:val="20"/>
        </w:rPr>
        <w:t xml:space="preserve"> vocational education to Wellington and the wider region. </w:t>
      </w:r>
    </w:p>
    <w:p w14:paraId="656DDDA4" w14:textId="77777777" w:rsidR="009115D0" w:rsidRDefault="009115D0" w:rsidP="009115D0">
      <w:pPr>
        <w:pStyle w:val="BodyText"/>
        <w:spacing w:before="159" w:line="259" w:lineRule="auto"/>
        <w:ind w:left="165" w:right="19"/>
      </w:pPr>
      <w:r>
        <w:t xml:space="preserve">Whitireia and </w:t>
      </w:r>
      <w:proofErr w:type="spellStart"/>
      <w:r>
        <w:t>WelTec</w:t>
      </w:r>
      <w:proofErr w:type="spellEnd"/>
      <w:r>
        <w:t xml:space="preserve"> change lives. We provide professional, vocational, and foundation education where </w:t>
      </w:r>
      <w:proofErr w:type="spellStart"/>
      <w:r>
        <w:t>ākonga</w:t>
      </w:r>
      <w:proofErr w:type="spellEnd"/>
      <w:r>
        <w:t xml:space="preserve">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w:t>
      </w:r>
      <w:r>
        <w:rPr>
          <w:spacing w:val="-2"/>
        </w:rPr>
        <w:t xml:space="preserve"> </w:t>
      </w:r>
      <w:r>
        <w:t>for success.</w:t>
      </w:r>
      <w:r>
        <w:rPr>
          <w:spacing w:val="-8"/>
        </w:rPr>
        <w:t xml:space="preserve"> </w:t>
      </w:r>
      <w:r>
        <w:t>We</w:t>
      </w:r>
      <w:r>
        <w:rPr>
          <w:spacing w:val="-4"/>
        </w:rPr>
        <w:t xml:space="preserve"> </w:t>
      </w:r>
      <w:r>
        <w:t>do</w:t>
      </w:r>
      <w:r>
        <w:rPr>
          <w:spacing w:val="-2"/>
        </w:rPr>
        <w:t xml:space="preserve"> </w:t>
      </w:r>
      <w:r>
        <w:t>this for school</w:t>
      </w:r>
      <w:r>
        <w:rPr>
          <w:spacing w:val="-2"/>
        </w:rPr>
        <w:t xml:space="preserve"> </w:t>
      </w:r>
      <w:r>
        <w:t>leavers,</w:t>
      </w:r>
      <w:r>
        <w:rPr>
          <w:spacing w:val="-1"/>
        </w:rPr>
        <w:t xml:space="preserve"> </w:t>
      </w:r>
      <w:r>
        <w:t>those</w:t>
      </w:r>
      <w:r>
        <w:rPr>
          <w:spacing w:val="-1"/>
        </w:rPr>
        <w:t xml:space="preserve"> </w:t>
      </w:r>
      <w:r>
        <w:t>in</w:t>
      </w:r>
      <w:r>
        <w:rPr>
          <w:spacing w:val="-1"/>
        </w:rPr>
        <w:t xml:space="preserve"> </w:t>
      </w:r>
      <w:r>
        <w:t>employment who</w:t>
      </w:r>
      <w:r>
        <w:rPr>
          <w:spacing w:val="-1"/>
        </w:rPr>
        <w:t xml:space="preserve"> </w:t>
      </w:r>
      <w:r>
        <w:t xml:space="preserve">are </w:t>
      </w:r>
      <w:proofErr w:type="gramStart"/>
      <w:r>
        <w:t>upskilling</w:t>
      </w:r>
      <w:proofErr w:type="gramEnd"/>
      <w:r>
        <w:t>,</w:t>
      </w:r>
      <w:r>
        <w:rPr>
          <w:spacing w:val="-1"/>
        </w:rPr>
        <w:t xml:space="preserve"> </w:t>
      </w:r>
      <w:r>
        <w:t>and</w:t>
      </w:r>
      <w:r>
        <w:rPr>
          <w:spacing w:val="-1"/>
        </w:rPr>
        <w:t xml:space="preserve"> </w:t>
      </w:r>
      <w:r>
        <w:t xml:space="preserve">those returning to work or changing careers. We offer all levels from foundation courses to </w:t>
      </w:r>
      <w:proofErr w:type="spellStart"/>
      <w:r>
        <w:t>specialised</w:t>
      </w:r>
      <w:proofErr w:type="spellEnd"/>
      <w:r>
        <w:t xml:space="preserve"> </w:t>
      </w:r>
      <w:proofErr w:type="gramStart"/>
      <w:r>
        <w:t>Masters</w:t>
      </w:r>
      <w:proofErr w:type="gramEnd"/>
      <w:r>
        <w:t xml:space="preserve"> degrees, and in a huge range of subjects – from digital media to nursing.</w:t>
      </w:r>
    </w:p>
    <w:p w14:paraId="42DCD01E" w14:textId="77777777" w:rsidR="009115D0" w:rsidRDefault="009115D0" w:rsidP="009115D0">
      <w:pPr>
        <w:pStyle w:val="BodyText"/>
        <w:spacing w:before="160" w:line="256" w:lineRule="auto"/>
        <w:ind w:left="165" w:right="22"/>
      </w:pPr>
      <w:r>
        <w:t xml:space="preserve">What we do is important and we are proud to be able to say that we do it very well – Whitireia and </w:t>
      </w:r>
      <w:proofErr w:type="spellStart"/>
      <w:r>
        <w:t>WelTec</w:t>
      </w:r>
      <w:proofErr w:type="spellEnd"/>
      <w:r>
        <w:t xml:space="preserve"> are consistently among the highest performing institutes of technology in New Zealand.</w:t>
      </w:r>
    </w:p>
    <w:p w14:paraId="6A2A2D2A" w14:textId="74EFEEFB" w:rsidR="002B215A" w:rsidRDefault="002B215A" w:rsidP="00C30129">
      <w:pPr>
        <w:spacing w:after="297" w:line="251" w:lineRule="auto"/>
        <w:ind w:left="-4" w:right="41" w:hanging="10"/>
        <w:jc w:val="both"/>
      </w:pPr>
    </w:p>
    <w:p w14:paraId="6F138284" w14:textId="77777777" w:rsidR="002B215A" w:rsidRPr="00901B5E" w:rsidRDefault="00014020" w:rsidP="4B8FD9C1">
      <w:pPr>
        <w:pStyle w:val="Heading1"/>
        <w:pBdr>
          <w:top w:val="single" w:sz="4" w:space="0" w:color="000000"/>
          <w:bottom w:val="single" w:sz="4" w:space="0" w:color="000000"/>
        </w:pBdr>
        <w:shd w:val="clear" w:color="auto" w:fill="F2F2F2" w:themeFill="background1" w:themeFillShade="F2"/>
        <w:spacing w:after="62"/>
        <w:ind w:left="104"/>
        <w:rPr>
          <w:rFonts w:asciiTheme="minorHAnsi" w:hAnsiTheme="minorHAnsi" w:cstheme="minorHAnsi"/>
          <w:szCs w:val="20"/>
        </w:rPr>
      </w:pPr>
      <w:r w:rsidRPr="00901B5E">
        <w:rPr>
          <w:rFonts w:asciiTheme="minorHAnsi" w:hAnsiTheme="minorHAnsi" w:cstheme="minorHAnsi"/>
          <w:szCs w:val="20"/>
        </w:rPr>
        <w:t>Our Guiding Principles</w:t>
      </w:r>
      <w:r w:rsidRPr="00901B5E">
        <w:rPr>
          <w:rFonts w:asciiTheme="minorHAnsi" w:hAnsiTheme="minorHAnsi" w:cstheme="minorHAnsi"/>
          <w:color w:val="FF0000"/>
          <w:szCs w:val="20"/>
        </w:rPr>
        <w:t xml:space="preserve"> </w:t>
      </w:r>
      <w:r w:rsidRPr="00901B5E">
        <w:rPr>
          <w:rFonts w:asciiTheme="minorHAnsi" w:eastAsia="Calibri" w:hAnsiTheme="minorHAnsi" w:cstheme="minorHAnsi"/>
          <w:i/>
          <w:iCs/>
          <w:szCs w:val="20"/>
        </w:rPr>
        <w:t xml:space="preserve">(Ngā </w:t>
      </w:r>
      <w:proofErr w:type="spellStart"/>
      <w:r w:rsidRPr="00901B5E">
        <w:rPr>
          <w:rFonts w:asciiTheme="minorHAnsi" w:eastAsia="Calibri" w:hAnsiTheme="minorHAnsi" w:cstheme="minorHAnsi"/>
          <w:i/>
          <w:iCs/>
          <w:szCs w:val="20"/>
        </w:rPr>
        <w:t>Mātāpono</w:t>
      </w:r>
      <w:proofErr w:type="spellEnd"/>
      <w:r w:rsidRPr="00901B5E">
        <w:rPr>
          <w:rFonts w:asciiTheme="minorHAnsi" w:eastAsia="Calibri" w:hAnsiTheme="minorHAnsi" w:cstheme="minorHAnsi"/>
          <w:i/>
          <w:iCs/>
          <w:szCs w:val="20"/>
        </w:rPr>
        <w:t>)</w:t>
      </w:r>
      <w:r w:rsidRPr="00901B5E">
        <w:rPr>
          <w:rFonts w:asciiTheme="minorHAnsi" w:hAnsiTheme="minorHAnsi" w:cstheme="minorHAnsi"/>
          <w:szCs w:val="20"/>
        </w:rPr>
        <w:t xml:space="preserve"> </w:t>
      </w:r>
    </w:p>
    <w:p w14:paraId="5A82EF1F" w14:textId="77777777" w:rsidR="002B215A" w:rsidRDefault="00014020">
      <w:pPr>
        <w:spacing w:after="161"/>
        <w:ind w:left="1"/>
      </w:pPr>
      <w:r>
        <w:rPr>
          <w:rFonts w:ascii="Arial" w:eastAsia="Arial" w:hAnsi="Arial" w:cs="Arial"/>
          <w:sz w:val="20"/>
        </w:rPr>
        <w:t xml:space="preserve"> </w:t>
      </w:r>
    </w:p>
    <w:p w14:paraId="78D430F3" w14:textId="77777777" w:rsidR="00EF65C0" w:rsidRDefault="00EF65C0" w:rsidP="00EF65C0">
      <w:pPr>
        <w:pStyle w:val="BodyText"/>
        <w:ind w:left="165"/>
      </w:pPr>
      <w:r>
        <w:rPr>
          <w:spacing w:val="-2"/>
        </w:rPr>
        <w:t>We</w:t>
      </w:r>
      <w:r>
        <w:rPr>
          <w:spacing w:val="-14"/>
        </w:rPr>
        <w:t xml:space="preserve"> </w:t>
      </w:r>
      <w:r>
        <w:rPr>
          <w:spacing w:val="-2"/>
        </w:rPr>
        <w:t>put</w:t>
      </w:r>
      <w:r>
        <w:rPr>
          <w:spacing w:val="-12"/>
        </w:rPr>
        <w:t xml:space="preserve"> </w:t>
      </w:r>
      <w:r>
        <w:rPr>
          <w:spacing w:val="-2"/>
        </w:rPr>
        <w:t>people</w:t>
      </w:r>
      <w:r>
        <w:rPr>
          <w:spacing w:val="-13"/>
        </w:rPr>
        <w:t xml:space="preserve"> </w:t>
      </w:r>
      <w:r>
        <w:rPr>
          <w:spacing w:val="-2"/>
        </w:rPr>
        <w:t>at</w:t>
      </w:r>
      <w:r>
        <w:rPr>
          <w:spacing w:val="-12"/>
        </w:rPr>
        <w:t xml:space="preserve"> </w:t>
      </w:r>
      <w:r>
        <w:rPr>
          <w:spacing w:val="-2"/>
        </w:rPr>
        <w:t>the</w:t>
      </w:r>
      <w:r>
        <w:rPr>
          <w:spacing w:val="-12"/>
        </w:rPr>
        <w:t xml:space="preserve"> </w:t>
      </w:r>
      <w:r>
        <w:rPr>
          <w:spacing w:val="-2"/>
        </w:rPr>
        <w:t>heart</w:t>
      </w:r>
      <w:r>
        <w:rPr>
          <w:spacing w:val="-12"/>
        </w:rPr>
        <w:t xml:space="preserve"> </w:t>
      </w:r>
      <w:r>
        <w:rPr>
          <w:spacing w:val="-2"/>
        </w:rPr>
        <w:t>of</w:t>
      </w:r>
      <w:r>
        <w:rPr>
          <w:spacing w:val="-6"/>
        </w:rPr>
        <w:t xml:space="preserve"> </w:t>
      </w:r>
      <w:r>
        <w:rPr>
          <w:spacing w:val="-2"/>
        </w:rPr>
        <w:t>everything</w:t>
      </w:r>
      <w:r>
        <w:rPr>
          <w:spacing w:val="-10"/>
        </w:rPr>
        <w:t xml:space="preserve"> </w:t>
      </w:r>
      <w:r>
        <w:rPr>
          <w:spacing w:val="-2"/>
        </w:rPr>
        <w:t>we</w:t>
      </w:r>
      <w:r>
        <w:rPr>
          <w:spacing w:val="-14"/>
        </w:rPr>
        <w:t xml:space="preserve"> </w:t>
      </w:r>
      <w:r>
        <w:rPr>
          <w:spacing w:val="-2"/>
        </w:rPr>
        <w:t>do.</w:t>
      </w:r>
      <w:r>
        <w:rPr>
          <w:spacing w:val="-9"/>
        </w:rPr>
        <w:t xml:space="preserve"> </w:t>
      </w:r>
      <w:r>
        <w:rPr>
          <w:spacing w:val="-2"/>
        </w:rPr>
        <w:t>Key</w:t>
      </w:r>
      <w:r>
        <w:rPr>
          <w:spacing w:val="-11"/>
        </w:rPr>
        <w:t xml:space="preserve"> </w:t>
      </w:r>
      <w:r>
        <w:rPr>
          <w:spacing w:val="-2"/>
        </w:rPr>
        <w:t>principles</w:t>
      </w:r>
      <w:r>
        <w:rPr>
          <w:spacing w:val="-8"/>
        </w:rPr>
        <w:t xml:space="preserve"> </w:t>
      </w:r>
      <w:r>
        <w:rPr>
          <w:spacing w:val="-2"/>
        </w:rPr>
        <w:t>that</w:t>
      </w:r>
      <w:r>
        <w:rPr>
          <w:spacing w:val="-11"/>
        </w:rPr>
        <w:t xml:space="preserve"> </w:t>
      </w:r>
      <w:r>
        <w:rPr>
          <w:spacing w:val="-2"/>
        </w:rPr>
        <w:t>underpin</w:t>
      </w:r>
      <w:r>
        <w:rPr>
          <w:spacing w:val="-12"/>
        </w:rPr>
        <w:t xml:space="preserve"> </w:t>
      </w:r>
      <w:r>
        <w:rPr>
          <w:spacing w:val="-2"/>
        </w:rPr>
        <w:t>the</w:t>
      </w:r>
      <w:r>
        <w:rPr>
          <w:spacing w:val="-10"/>
        </w:rPr>
        <w:t xml:space="preserve"> </w:t>
      </w:r>
      <w:r>
        <w:rPr>
          <w:spacing w:val="-2"/>
        </w:rPr>
        <w:t>way</w:t>
      </w:r>
      <w:r>
        <w:rPr>
          <w:spacing w:val="-12"/>
        </w:rPr>
        <w:t xml:space="preserve"> </w:t>
      </w:r>
      <w:r>
        <w:rPr>
          <w:spacing w:val="-2"/>
        </w:rPr>
        <w:t>we</w:t>
      </w:r>
      <w:r>
        <w:rPr>
          <w:spacing w:val="-13"/>
        </w:rPr>
        <w:t xml:space="preserve"> </w:t>
      </w:r>
      <w:r>
        <w:rPr>
          <w:spacing w:val="-2"/>
        </w:rPr>
        <w:t>operate</w:t>
      </w:r>
      <w:r>
        <w:rPr>
          <w:spacing w:val="-14"/>
        </w:rPr>
        <w:t xml:space="preserve"> </w:t>
      </w:r>
      <w:r>
        <w:rPr>
          <w:spacing w:val="-2"/>
        </w:rPr>
        <w:t>include:</w:t>
      </w:r>
    </w:p>
    <w:p w14:paraId="7F66CE43" w14:textId="77777777" w:rsidR="00EF65C0" w:rsidRDefault="00EF65C0" w:rsidP="00EF65C0">
      <w:pPr>
        <w:pStyle w:val="BodyText"/>
        <w:spacing w:before="37"/>
      </w:pPr>
    </w:p>
    <w:p w14:paraId="2603E770" w14:textId="42C3FB5B" w:rsidR="00EF65C0" w:rsidRDefault="00EF65C0" w:rsidP="00EF65C0">
      <w:pPr>
        <w:pStyle w:val="BodyText"/>
        <w:ind w:left="187" w:right="379"/>
      </w:pPr>
      <w:r>
        <w:rPr>
          <w:b/>
        </w:rPr>
        <w:t xml:space="preserve">Te </w:t>
      </w:r>
      <w:proofErr w:type="spellStart"/>
      <w:r>
        <w:rPr>
          <w:b/>
        </w:rPr>
        <w:t>Tiriti</w:t>
      </w:r>
      <w:proofErr w:type="spellEnd"/>
      <w:r>
        <w:rPr>
          <w:b/>
        </w:rPr>
        <w:t xml:space="preserve"> o Waitangi </w:t>
      </w:r>
      <w:r>
        <w:t xml:space="preserve">– </w:t>
      </w:r>
      <w:r w:rsidR="0051127B" w:rsidRPr="008908E0">
        <w:rPr>
          <w:rFonts w:eastAsia="Arial"/>
          <w:lang w:val="en-NZ"/>
        </w:rPr>
        <w:t>taking all practical steps to create and maintain a culturally sensitive environment for all who are part of what we do.</w:t>
      </w:r>
    </w:p>
    <w:p w14:paraId="7ED27A57" w14:textId="77777777" w:rsidR="00EF65C0" w:rsidRDefault="00EF65C0" w:rsidP="00EF65C0">
      <w:pPr>
        <w:pStyle w:val="BodyText"/>
        <w:spacing w:before="111"/>
      </w:pPr>
    </w:p>
    <w:p w14:paraId="6BAC66D2" w14:textId="77777777" w:rsidR="00EF65C0" w:rsidRDefault="00EF65C0" w:rsidP="00EF65C0">
      <w:pPr>
        <w:pStyle w:val="BodyText"/>
        <w:spacing w:line="259" w:lineRule="auto"/>
        <w:ind w:left="165" w:right="379"/>
      </w:pPr>
      <w:r>
        <w:rPr>
          <w:b/>
        </w:rPr>
        <w:t>Flexibility</w:t>
      </w:r>
      <w:r>
        <w:rPr>
          <w:b/>
          <w:spacing w:val="-3"/>
        </w:rPr>
        <w:t xml:space="preserve"> </w:t>
      </w:r>
      <w:r>
        <w:t>–</w:t>
      </w:r>
      <w:r>
        <w:rPr>
          <w:spacing w:val="-3"/>
        </w:rPr>
        <w:t xml:space="preserve"> </w:t>
      </w:r>
      <w:r>
        <w:t>providing</w:t>
      </w:r>
      <w:r>
        <w:rPr>
          <w:spacing w:val="-2"/>
        </w:rPr>
        <w:t xml:space="preserve"> </w:t>
      </w:r>
      <w:r>
        <w:t>for</w:t>
      </w:r>
      <w:r>
        <w:rPr>
          <w:spacing w:val="-2"/>
        </w:rPr>
        <w:t xml:space="preserve"> </w:t>
      </w:r>
      <w:r>
        <w:t>the diverse</w:t>
      </w:r>
      <w:r>
        <w:rPr>
          <w:spacing w:val="-3"/>
        </w:rPr>
        <w:t xml:space="preserve"> </w:t>
      </w:r>
      <w:r>
        <w:t>needs</w:t>
      </w:r>
      <w:r>
        <w:rPr>
          <w:spacing w:val="-1"/>
        </w:rPr>
        <w:t xml:space="preserve"> </w:t>
      </w:r>
      <w:r>
        <w:t>of</w:t>
      </w:r>
      <w:r>
        <w:rPr>
          <w:spacing w:val="-3"/>
        </w:rPr>
        <w:t xml:space="preserve"> </w:t>
      </w:r>
      <w:r>
        <w:t>learners</w:t>
      </w:r>
      <w:r>
        <w:rPr>
          <w:spacing w:val="-1"/>
        </w:rPr>
        <w:t xml:space="preserve"> </w:t>
      </w:r>
      <w:r>
        <w:t>through</w:t>
      </w:r>
      <w:r>
        <w:rPr>
          <w:spacing w:val="-1"/>
        </w:rPr>
        <w:t xml:space="preserve"> </w:t>
      </w:r>
      <w:r>
        <w:t>blended</w:t>
      </w:r>
      <w:r>
        <w:rPr>
          <w:spacing w:val="-1"/>
        </w:rPr>
        <w:t xml:space="preserve"> </w:t>
      </w:r>
      <w:r>
        <w:t>and</w:t>
      </w:r>
      <w:r>
        <w:rPr>
          <w:spacing w:val="-1"/>
        </w:rPr>
        <w:t xml:space="preserve"> </w:t>
      </w:r>
      <w:r>
        <w:t>adaptable</w:t>
      </w:r>
      <w:r>
        <w:rPr>
          <w:spacing w:val="-3"/>
        </w:rPr>
        <w:t xml:space="preserve"> </w:t>
      </w:r>
      <w:r>
        <w:t>teaching</w:t>
      </w:r>
      <w:r>
        <w:rPr>
          <w:spacing w:val="-2"/>
        </w:rPr>
        <w:t xml:space="preserve"> </w:t>
      </w:r>
      <w:r>
        <w:t>and</w:t>
      </w:r>
      <w:r>
        <w:rPr>
          <w:spacing w:val="-1"/>
        </w:rPr>
        <w:t xml:space="preserve"> </w:t>
      </w:r>
      <w:r>
        <w:t xml:space="preserve">learning models and engaging and valuing </w:t>
      </w:r>
      <w:proofErr w:type="spellStart"/>
      <w:r>
        <w:t>ākonga</w:t>
      </w:r>
      <w:proofErr w:type="spellEnd"/>
      <w:r>
        <w:t xml:space="preserve"> as individuals with unique needs and aspirations.</w:t>
      </w:r>
    </w:p>
    <w:p w14:paraId="4FF17302" w14:textId="77777777" w:rsidR="00EF65C0" w:rsidRDefault="00EF65C0" w:rsidP="00EF65C0">
      <w:pPr>
        <w:pStyle w:val="BodyText"/>
        <w:spacing w:before="21"/>
      </w:pPr>
    </w:p>
    <w:p w14:paraId="7CD60324" w14:textId="77777777" w:rsidR="00EF65C0" w:rsidRDefault="00EF65C0" w:rsidP="00EF65C0">
      <w:pPr>
        <w:pStyle w:val="BodyText"/>
        <w:spacing w:line="259" w:lineRule="auto"/>
        <w:ind w:left="165" w:right="362"/>
      </w:pPr>
      <w:r>
        <w:rPr>
          <w:b/>
        </w:rPr>
        <w:t xml:space="preserve">Community engagement </w:t>
      </w:r>
      <w:r>
        <w:t>– engaging actively with Iwi and priority groups to encourage participation and success;</w:t>
      </w:r>
      <w:r>
        <w:rPr>
          <w:spacing w:val="-18"/>
        </w:rPr>
        <w:t xml:space="preserve"> </w:t>
      </w:r>
      <w:r>
        <w:t>alignment</w:t>
      </w:r>
      <w:r>
        <w:rPr>
          <w:spacing w:val="-12"/>
        </w:rPr>
        <w:t xml:space="preserve"> </w:t>
      </w:r>
      <w:r>
        <w:t>with</w:t>
      </w:r>
      <w:r>
        <w:rPr>
          <w:spacing w:val="-16"/>
        </w:rPr>
        <w:t xml:space="preserve"> </w:t>
      </w:r>
      <w:r>
        <w:t>secondary</w:t>
      </w:r>
      <w:r>
        <w:rPr>
          <w:spacing w:val="-16"/>
        </w:rPr>
        <w:t xml:space="preserve"> </w:t>
      </w:r>
      <w:r>
        <w:t>schools</w:t>
      </w:r>
      <w:r>
        <w:rPr>
          <w:spacing w:val="-16"/>
        </w:rPr>
        <w:t xml:space="preserve"> </w:t>
      </w:r>
      <w:r>
        <w:t>to</w:t>
      </w:r>
      <w:r>
        <w:rPr>
          <w:spacing w:val="-14"/>
        </w:rPr>
        <w:t xml:space="preserve"> </w:t>
      </w:r>
      <w:r>
        <w:t>provide</w:t>
      </w:r>
      <w:r>
        <w:rPr>
          <w:spacing w:val="-16"/>
        </w:rPr>
        <w:t xml:space="preserve"> </w:t>
      </w:r>
      <w:r>
        <w:t>seamless</w:t>
      </w:r>
      <w:r>
        <w:rPr>
          <w:spacing w:val="-13"/>
        </w:rPr>
        <w:t xml:space="preserve"> </w:t>
      </w:r>
      <w:r>
        <w:t>transitions</w:t>
      </w:r>
      <w:r>
        <w:rPr>
          <w:spacing w:val="-12"/>
        </w:rPr>
        <w:t xml:space="preserve"> </w:t>
      </w:r>
      <w:r>
        <w:t>into</w:t>
      </w:r>
      <w:r>
        <w:rPr>
          <w:spacing w:val="-16"/>
        </w:rPr>
        <w:t xml:space="preserve"> </w:t>
      </w:r>
      <w:r>
        <w:t>tertiary</w:t>
      </w:r>
      <w:r>
        <w:rPr>
          <w:spacing w:val="-18"/>
        </w:rPr>
        <w:t xml:space="preserve"> </w:t>
      </w:r>
      <w:r>
        <w:t>study;</w:t>
      </w:r>
      <w:r>
        <w:rPr>
          <w:spacing w:val="-13"/>
        </w:rPr>
        <w:t xml:space="preserve"> </w:t>
      </w:r>
      <w:r>
        <w:t>close</w:t>
      </w:r>
      <w:r>
        <w:rPr>
          <w:spacing w:val="-11"/>
        </w:rPr>
        <w:t xml:space="preserve"> </w:t>
      </w:r>
      <w:r>
        <w:t>involvement with local communities and economic bodies.</w:t>
      </w:r>
    </w:p>
    <w:p w14:paraId="3943801A" w14:textId="77777777" w:rsidR="00EF65C0" w:rsidRDefault="00EF65C0" w:rsidP="00EF65C0">
      <w:pPr>
        <w:pStyle w:val="BodyText"/>
        <w:spacing w:before="15"/>
      </w:pPr>
    </w:p>
    <w:p w14:paraId="185D417D" w14:textId="77777777" w:rsidR="00EF65C0" w:rsidRDefault="00EF65C0" w:rsidP="00EF65C0">
      <w:pPr>
        <w:pStyle w:val="BodyText"/>
        <w:spacing w:before="1"/>
        <w:ind w:left="165" w:right="442"/>
        <w:jc w:val="both"/>
        <w:rPr>
          <w:spacing w:val="-8"/>
        </w:rPr>
      </w:pPr>
      <w:r>
        <w:rPr>
          <w:b/>
        </w:rPr>
        <w:t>Active</w:t>
      </w:r>
      <w:r>
        <w:rPr>
          <w:b/>
          <w:spacing w:val="-6"/>
        </w:rPr>
        <w:t xml:space="preserve"> </w:t>
      </w:r>
      <w:r>
        <w:rPr>
          <w:b/>
        </w:rPr>
        <w:t>collaboration</w:t>
      </w:r>
      <w:r>
        <w:rPr>
          <w:b/>
          <w:spacing w:val="-6"/>
        </w:rPr>
        <w:t xml:space="preserve"> </w:t>
      </w:r>
      <w:r>
        <w:t>–</w:t>
      </w:r>
      <w:r>
        <w:rPr>
          <w:spacing w:val="-8"/>
        </w:rPr>
        <w:t xml:space="preserve"> </w:t>
      </w:r>
      <w:r>
        <w:t>working</w:t>
      </w:r>
      <w:r>
        <w:rPr>
          <w:spacing w:val="-7"/>
        </w:rPr>
        <w:t xml:space="preserve"> </w:t>
      </w:r>
      <w:proofErr w:type="gramStart"/>
      <w:r>
        <w:t>hand-in-hand</w:t>
      </w:r>
      <w:proofErr w:type="gramEnd"/>
      <w:r>
        <w:rPr>
          <w:spacing w:val="-6"/>
        </w:rPr>
        <w:t xml:space="preserve"> </w:t>
      </w:r>
      <w:r>
        <w:t>with</w:t>
      </w:r>
      <w:r>
        <w:rPr>
          <w:spacing w:val="-6"/>
        </w:rPr>
        <w:t xml:space="preserve"> </w:t>
      </w:r>
      <w:r>
        <w:t>industry</w:t>
      </w:r>
      <w:r>
        <w:rPr>
          <w:spacing w:val="-8"/>
        </w:rPr>
        <w:t xml:space="preserve"> </w:t>
      </w:r>
      <w:r>
        <w:t>and</w:t>
      </w:r>
      <w:r>
        <w:rPr>
          <w:spacing w:val="-6"/>
        </w:rPr>
        <w:t xml:space="preserve"> </w:t>
      </w:r>
      <w:r>
        <w:t>employers</w:t>
      </w:r>
      <w:r>
        <w:rPr>
          <w:spacing w:val="-6"/>
        </w:rPr>
        <w:t xml:space="preserve"> </w:t>
      </w:r>
      <w:r>
        <w:t>to</w:t>
      </w:r>
      <w:r>
        <w:rPr>
          <w:spacing w:val="-6"/>
        </w:rPr>
        <w:t xml:space="preserve"> </w:t>
      </w:r>
      <w:r>
        <w:t>ensure</w:t>
      </w:r>
      <w:r>
        <w:rPr>
          <w:spacing w:val="-8"/>
        </w:rPr>
        <w:t xml:space="preserve"> </w:t>
      </w:r>
      <w:r>
        <w:t>the</w:t>
      </w:r>
      <w:r>
        <w:rPr>
          <w:spacing w:val="-8"/>
        </w:rPr>
        <w:t xml:space="preserve"> </w:t>
      </w:r>
      <w:r>
        <w:t>relevance</w:t>
      </w:r>
      <w:r>
        <w:rPr>
          <w:spacing w:val="-8"/>
        </w:rPr>
        <w:t xml:space="preserve"> </w:t>
      </w:r>
      <w:r>
        <w:t>of</w:t>
      </w:r>
      <w:r>
        <w:rPr>
          <w:spacing w:val="-8"/>
        </w:rPr>
        <w:t xml:space="preserve"> </w:t>
      </w:r>
    </w:p>
    <w:p w14:paraId="1C395193" w14:textId="77777777" w:rsidR="00EF65C0" w:rsidRDefault="00EF65C0" w:rsidP="00EF65C0">
      <w:pPr>
        <w:pStyle w:val="BodyText"/>
        <w:spacing w:before="1"/>
        <w:ind w:left="165" w:right="442"/>
        <w:jc w:val="both"/>
      </w:pPr>
    </w:p>
    <w:p w14:paraId="09C7F6CC" w14:textId="77777777" w:rsidR="00EF65C0" w:rsidRDefault="00EF65C0" w:rsidP="00EF65C0">
      <w:pPr>
        <w:pStyle w:val="BodyText"/>
        <w:spacing w:before="1"/>
        <w:ind w:left="165" w:right="442"/>
        <w:jc w:val="both"/>
      </w:pPr>
    </w:p>
    <w:p w14:paraId="40F3896E" w14:textId="77777777" w:rsidR="00EF65C0" w:rsidRDefault="00EF65C0" w:rsidP="00EF65C0">
      <w:pPr>
        <w:pStyle w:val="BodyText"/>
        <w:spacing w:before="1"/>
        <w:ind w:left="165" w:right="442"/>
        <w:jc w:val="both"/>
      </w:pPr>
    </w:p>
    <w:p w14:paraId="6D964161" w14:textId="5753B27F" w:rsidR="00EF65C0" w:rsidRDefault="00EF65C0" w:rsidP="00EF65C0">
      <w:pPr>
        <w:pStyle w:val="BodyText"/>
        <w:spacing w:before="1"/>
        <w:ind w:left="165" w:right="442"/>
        <w:jc w:val="both"/>
      </w:pPr>
      <w:r>
        <w:t xml:space="preserve">vocational education to the needs of industry. Providing real-world learning experiences for </w:t>
      </w:r>
      <w:proofErr w:type="spellStart"/>
      <w:r>
        <w:t>ākonga</w:t>
      </w:r>
      <w:proofErr w:type="spellEnd"/>
      <w:r>
        <w:t>, increasing industry productivity</w:t>
      </w:r>
      <w:r>
        <w:rPr>
          <w:spacing w:val="-4"/>
        </w:rPr>
        <w:t xml:space="preserve"> </w:t>
      </w:r>
      <w:r>
        <w:t>through</w:t>
      </w:r>
      <w:r>
        <w:rPr>
          <w:spacing w:val="-5"/>
        </w:rPr>
        <w:t xml:space="preserve"> </w:t>
      </w:r>
      <w:r>
        <w:t>sharing</w:t>
      </w:r>
      <w:r>
        <w:rPr>
          <w:spacing w:val="-6"/>
        </w:rPr>
        <w:t xml:space="preserve"> </w:t>
      </w:r>
      <w:r>
        <w:t>knowledge</w:t>
      </w:r>
      <w:r>
        <w:rPr>
          <w:spacing w:val="-4"/>
        </w:rPr>
        <w:t xml:space="preserve"> </w:t>
      </w:r>
      <w:r>
        <w:t>and</w:t>
      </w:r>
      <w:r>
        <w:rPr>
          <w:spacing w:val="-2"/>
        </w:rPr>
        <w:t xml:space="preserve"> </w:t>
      </w:r>
      <w:r>
        <w:t>research</w:t>
      </w:r>
      <w:r>
        <w:rPr>
          <w:spacing w:val="-2"/>
        </w:rPr>
        <w:t xml:space="preserve"> </w:t>
      </w:r>
      <w:r>
        <w:t>and</w:t>
      </w:r>
      <w:r>
        <w:rPr>
          <w:spacing w:val="-2"/>
        </w:rPr>
        <w:t xml:space="preserve"> </w:t>
      </w:r>
      <w:r>
        <w:t>collaborating</w:t>
      </w:r>
      <w:r>
        <w:rPr>
          <w:spacing w:val="-3"/>
        </w:rPr>
        <w:t xml:space="preserve"> </w:t>
      </w:r>
      <w:r>
        <w:t>with</w:t>
      </w:r>
      <w:r>
        <w:rPr>
          <w:spacing w:val="-2"/>
        </w:rPr>
        <w:t xml:space="preserve"> </w:t>
      </w:r>
      <w:r>
        <w:t>Government</w:t>
      </w:r>
      <w:r>
        <w:rPr>
          <w:spacing w:val="-3"/>
        </w:rPr>
        <w:t xml:space="preserve"> </w:t>
      </w:r>
      <w:r>
        <w:t>to</w:t>
      </w:r>
      <w:r>
        <w:rPr>
          <w:spacing w:val="-3"/>
        </w:rPr>
        <w:t xml:space="preserve"> </w:t>
      </w:r>
      <w:r>
        <w:t>align</w:t>
      </w:r>
      <w:r>
        <w:rPr>
          <w:spacing w:val="-5"/>
        </w:rPr>
        <w:t xml:space="preserve"> </w:t>
      </w:r>
      <w:r>
        <w:t>with</w:t>
      </w:r>
      <w:r>
        <w:rPr>
          <w:spacing w:val="-2"/>
        </w:rPr>
        <w:t xml:space="preserve"> </w:t>
      </w:r>
      <w:r>
        <w:t>broader New Zealand objectives and resources.</w:t>
      </w:r>
    </w:p>
    <w:p w14:paraId="38572192" w14:textId="77777777" w:rsidR="00EF65C0" w:rsidRDefault="00EF65C0" w:rsidP="00EF65C0">
      <w:pPr>
        <w:pStyle w:val="BodyText"/>
      </w:pPr>
    </w:p>
    <w:p w14:paraId="01AFB748" w14:textId="77777777" w:rsidR="00EF65C0" w:rsidRDefault="00EF65C0" w:rsidP="00EF65C0">
      <w:pPr>
        <w:pStyle w:val="BodyText"/>
        <w:spacing w:before="1"/>
        <w:ind w:left="165"/>
        <w:jc w:val="both"/>
      </w:pPr>
      <w:r>
        <w:rPr>
          <w:b/>
        </w:rPr>
        <w:t>Leadership</w:t>
      </w:r>
      <w:r>
        <w:rPr>
          <w:b/>
          <w:spacing w:val="-6"/>
        </w:rPr>
        <w:t xml:space="preserve"> </w:t>
      </w:r>
      <w:r>
        <w:t>–</w:t>
      </w:r>
      <w:r>
        <w:rPr>
          <w:spacing w:val="-1"/>
        </w:rPr>
        <w:t xml:space="preserve"> </w:t>
      </w:r>
      <w:r>
        <w:t>providing</w:t>
      </w:r>
      <w:r>
        <w:rPr>
          <w:spacing w:val="-3"/>
        </w:rPr>
        <w:t xml:space="preserve"> </w:t>
      </w:r>
      <w:r>
        <w:t>a</w:t>
      </w:r>
      <w:r>
        <w:rPr>
          <w:spacing w:val="-7"/>
        </w:rPr>
        <w:t xml:space="preserve"> </w:t>
      </w:r>
      <w:r>
        <w:t>framework</w:t>
      </w:r>
      <w:r>
        <w:rPr>
          <w:spacing w:val="1"/>
        </w:rPr>
        <w:t xml:space="preserve"> </w:t>
      </w:r>
      <w:r>
        <w:t>and</w:t>
      </w:r>
      <w:r>
        <w:rPr>
          <w:spacing w:val="-7"/>
        </w:rPr>
        <w:t xml:space="preserve"> </w:t>
      </w:r>
      <w:r>
        <w:t>a</w:t>
      </w:r>
      <w:r>
        <w:rPr>
          <w:spacing w:val="-2"/>
        </w:rPr>
        <w:t xml:space="preserve"> </w:t>
      </w:r>
      <w:r>
        <w:t>vision</w:t>
      </w:r>
      <w:r>
        <w:rPr>
          <w:spacing w:val="-5"/>
        </w:rPr>
        <w:t xml:space="preserve"> </w:t>
      </w:r>
      <w:r>
        <w:t>for</w:t>
      </w:r>
      <w:r>
        <w:rPr>
          <w:spacing w:val="-3"/>
        </w:rPr>
        <w:t xml:space="preserve"> </w:t>
      </w:r>
      <w:r>
        <w:t>the</w:t>
      </w:r>
      <w:r>
        <w:rPr>
          <w:spacing w:val="-7"/>
        </w:rPr>
        <w:t xml:space="preserve"> </w:t>
      </w:r>
      <w:r>
        <w:t>vocational</w:t>
      </w:r>
      <w:r>
        <w:rPr>
          <w:spacing w:val="-7"/>
        </w:rPr>
        <w:t xml:space="preserve"> </w:t>
      </w:r>
      <w:r>
        <w:t>sector</w:t>
      </w:r>
      <w:r>
        <w:rPr>
          <w:spacing w:val="-1"/>
        </w:rPr>
        <w:t xml:space="preserve"> </w:t>
      </w:r>
      <w:r>
        <w:t>in</w:t>
      </w:r>
      <w:r>
        <w:rPr>
          <w:spacing w:val="-2"/>
        </w:rPr>
        <w:t xml:space="preserve"> </w:t>
      </w:r>
      <w:r>
        <w:t>New</w:t>
      </w:r>
      <w:r>
        <w:rPr>
          <w:spacing w:val="-5"/>
        </w:rPr>
        <w:t xml:space="preserve"> </w:t>
      </w:r>
      <w:r>
        <w:t>Zealand that</w:t>
      </w:r>
      <w:r>
        <w:rPr>
          <w:spacing w:val="-2"/>
        </w:rPr>
        <w:t xml:space="preserve"> </w:t>
      </w:r>
      <w:r>
        <w:t>garners</w:t>
      </w:r>
      <w:r>
        <w:rPr>
          <w:spacing w:val="-3"/>
        </w:rPr>
        <w:t xml:space="preserve"> </w:t>
      </w:r>
      <w:r>
        <w:rPr>
          <w:spacing w:val="-2"/>
        </w:rPr>
        <w:t>support</w:t>
      </w:r>
    </w:p>
    <w:p w14:paraId="2F5E9141" w14:textId="77777777" w:rsidR="00EF65C0" w:rsidRDefault="00EF65C0" w:rsidP="00EF65C0">
      <w:pPr>
        <w:pStyle w:val="BodyText"/>
        <w:ind w:left="165"/>
        <w:jc w:val="both"/>
        <w:rPr>
          <w:spacing w:val="-2"/>
        </w:rPr>
      </w:pPr>
      <w:r>
        <w:t>from</w:t>
      </w:r>
      <w:r>
        <w:rPr>
          <w:spacing w:val="-9"/>
        </w:rPr>
        <w:t xml:space="preserve"> </w:t>
      </w:r>
      <w:r>
        <w:t>education</w:t>
      </w:r>
      <w:r>
        <w:rPr>
          <w:spacing w:val="-8"/>
        </w:rPr>
        <w:t xml:space="preserve"> </w:t>
      </w:r>
      <w:r>
        <w:t>providers,</w:t>
      </w:r>
      <w:r>
        <w:rPr>
          <w:spacing w:val="-7"/>
        </w:rPr>
        <w:t xml:space="preserve"> </w:t>
      </w:r>
      <w:r>
        <w:t>Government,</w:t>
      </w:r>
      <w:r>
        <w:rPr>
          <w:spacing w:val="-7"/>
        </w:rPr>
        <w:t xml:space="preserve"> </w:t>
      </w:r>
      <w:r>
        <w:t>industry,</w:t>
      </w:r>
      <w:r>
        <w:rPr>
          <w:spacing w:val="-8"/>
        </w:rPr>
        <w:t xml:space="preserve"> </w:t>
      </w:r>
      <w:r>
        <w:t>learners,</w:t>
      </w:r>
      <w:r>
        <w:rPr>
          <w:spacing w:val="-9"/>
        </w:rPr>
        <w:t xml:space="preserve"> </w:t>
      </w:r>
      <w:r>
        <w:t>their</w:t>
      </w:r>
      <w:r>
        <w:rPr>
          <w:spacing w:val="-9"/>
        </w:rPr>
        <w:t xml:space="preserve"> </w:t>
      </w:r>
      <w:r>
        <w:t>influencers</w:t>
      </w:r>
      <w:r>
        <w:rPr>
          <w:spacing w:val="-7"/>
        </w:rPr>
        <w:t xml:space="preserve"> </w:t>
      </w:r>
      <w:r>
        <w:t>and</w:t>
      </w:r>
      <w:r>
        <w:rPr>
          <w:spacing w:val="-7"/>
        </w:rPr>
        <w:t xml:space="preserve"> </w:t>
      </w:r>
      <w:r>
        <w:t>the</w:t>
      </w:r>
      <w:r>
        <w:rPr>
          <w:spacing w:val="-9"/>
        </w:rPr>
        <w:t xml:space="preserve"> </w:t>
      </w:r>
      <w:r>
        <w:t>communities</w:t>
      </w:r>
      <w:r>
        <w:rPr>
          <w:spacing w:val="-8"/>
        </w:rPr>
        <w:t xml:space="preserve"> </w:t>
      </w:r>
      <w:r>
        <w:t>we</w:t>
      </w:r>
      <w:r>
        <w:rPr>
          <w:spacing w:val="-8"/>
        </w:rPr>
        <w:t xml:space="preserve"> </w:t>
      </w:r>
      <w:r>
        <w:rPr>
          <w:spacing w:val="-2"/>
        </w:rPr>
        <w:t>serve.</w:t>
      </w:r>
    </w:p>
    <w:p w14:paraId="7D774E68" w14:textId="77777777" w:rsidR="00EF65C0" w:rsidRDefault="00EF65C0" w:rsidP="00EF65C0">
      <w:pPr>
        <w:pStyle w:val="BodyText"/>
        <w:ind w:left="165"/>
        <w:jc w:val="both"/>
        <w:rPr>
          <w:spacing w:val="-2"/>
        </w:rPr>
      </w:pPr>
    </w:p>
    <w:p w14:paraId="31E0E060" w14:textId="59F740A1" w:rsidR="002B215A" w:rsidRDefault="00EF65C0" w:rsidP="00EF65C0">
      <w:pPr>
        <w:pStyle w:val="BodyText"/>
        <w:ind w:left="165"/>
        <w:jc w:val="both"/>
      </w:pPr>
      <w:r>
        <w:rPr>
          <w:b/>
        </w:rPr>
        <w:t xml:space="preserve">Advancement of New Zealand </w:t>
      </w:r>
      <w:r>
        <w:t xml:space="preserve">– providing measurable economic and social benefit to New Zealand through increasing capability and employability of </w:t>
      </w:r>
      <w:proofErr w:type="spellStart"/>
      <w:r>
        <w:t>ākonga</w:t>
      </w:r>
      <w:proofErr w:type="spellEnd"/>
      <w:r>
        <w:t xml:space="preserve">, supporting international </w:t>
      </w:r>
      <w:proofErr w:type="spellStart"/>
      <w:r>
        <w:t>ākonga</w:t>
      </w:r>
      <w:proofErr w:type="spellEnd"/>
      <w:r>
        <w:t xml:space="preserve"> engagement (onshore and offshore), building economic resilience, entrepreneurial capability and a skill base that is transferable and transportable on a global basis.</w:t>
      </w:r>
    </w:p>
    <w:p w14:paraId="05877D72" w14:textId="77777777" w:rsidR="009926BE" w:rsidRPr="00AB112B" w:rsidRDefault="009926BE" w:rsidP="00EF65C0">
      <w:pPr>
        <w:pStyle w:val="BodyText"/>
        <w:ind w:left="165"/>
        <w:jc w:val="both"/>
        <w:rPr>
          <w:lang w:val="en-NZ"/>
        </w:rPr>
      </w:pPr>
    </w:p>
    <w:p w14:paraId="4F90F5E1" w14:textId="77777777" w:rsidR="00EF65C0" w:rsidRDefault="00EF65C0" w:rsidP="00EF65C0">
      <w:pPr>
        <w:pStyle w:val="BodyText"/>
        <w:ind w:left="165"/>
        <w:jc w:val="both"/>
      </w:pPr>
    </w:p>
    <w:p w14:paraId="1B0C8BDC" w14:textId="77777777" w:rsidR="002B215A" w:rsidRPr="00AB112B" w:rsidRDefault="00014020" w:rsidP="4B8FD9C1">
      <w:pPr>
        <w:pStyle w:val="Heading1"/>
        <w:pBdr>
          <w:top w:val="single" w:sz="4" w:space="0" w:color="000000"/>
          <w:bottom w:val="single" w:sz="4" w:space="0" w:color="000000"/>
        </w:pBdr>
        <w:shd w:val="clear" w:color="auto" w:fill="F2F2F2" w:themeFill="background1" w:themeFillShade="F2"/>
        <w:spacing w:after="62"/>
        <w:ind w:left="104"/>
        <w:rPr>
          <w:rFonts w:asciiTheme="minorHAnsi" w:hAnsiTheme="minorHAnsi" w:cstheme="minorHAnsi"/>
          <w:szCs w:val="20"/>
        </w:rPr>
      </w:pPr>
      <w:r w:rsidRPr="00AB112B">
        <w:rPr>
          <w:rFonts w:asciiTheme="minorHAnsi" w:hAnsiTheme="minorHAnsi" w:cstheme="minorHAnsi"/>
          <w:szCs w:val="20"/>
        </w:rPr>
        <w:t xml:space="preserve">Position Purpose </w:t>
      </w:r>
      <w:r w:rsidRPr="00AB112B">
        <w:rPr>
          <w:rFonts w:asciiTheme="minorHAnsi" w:eastAsia="Calibri" w:hAnsiTheme="minorHAnsi" w:cstheme="minorHAnsi"/>
          <w:i/>
          <w:iCs/>
          <w:szCs w:val="20"/>
        </w:rPr>
        <w:t xml:space="preserve">(Take </w:t>
      </w:r>
      <w:proofErr w:type="spellStart"/>
      <w:r w:rsidRPr="00AB112B">
        <w:rPr>
          <w:rFonts w:asciiTheme="minorHAnsi" w:eastAsia="Calibri" w:hAnsiTheme="minorHAnsi" w:cstheme="minorHAnsi"/>
          <w:i/>
          <w:iCs/>
          <w:szCs w:val="20"/>
        </w:rPr>
        <w:t>Tūranga</w:t>
      </w:r>
      <w:proofErr w:type="spellEnd"/>
      <w:r w:rsidRPr="00AB112B">
        <w:rPr>
          <w:rFonts w:asciiTheme="minorHAnsi" w:eastAsia="Calibri" w:hAnsiTheme="minorHAnsi" w:cstheme="minorHAnsi"/>
          <w:i/>
          <w:iCs/>
          <w:szCs w:val="20"/>
        </w:rPr>
        <w:t>)</w:t>
      </w:r>
      <w:r w:rsidRPr="00AB112B">
        <w:rPr>
          <w:rFonts w:asciiTheme="minorHAnsi" w:hAnsiTheme="minorHAnsi" w:cstheme="minorHAnsi"/>
          <w:szCs w:val="20"/>
        </w:rPr>
        <w:t xml:space="preserve">  </w:t>
      </w:r>
    </w:p>
    <w:p w14:paraId="7614A228" w14:textId="08B9A134" w:rsidR="002B215A" w:rsidRPr="00AB112B" w:rsidRDefault="00014020" w:rsidP="00AB112B">
      <w:pPr>
        <w:spacing w:after="161"/>
        <w:ind w:left="142"/>
        <w:rPr>
          <w:rFonts w:asciiTheme="minorHAnsi" w:hAnsiTheme="minorHAnsi" w:cstheme="minorHAnsi"/>
        </w:rPr>
      </w:pPr>
      <w:r w:rsidRPr="00AB112B">
        <w:rPr>
          <w:rFonts w:asciiTheme="minorHAnsi" w:eastAsia="Arial" w:hAnsiTheme="minorHAnsi" w:cstheme="minorHAnsi"/>
          <w:sz w:val="20"/>
          <w:szCs w:val="20"/>
        </w:rPr>
        <w:t xml:space="preserve">The purpose of the position is to apply strong HR technical expertise and a customer service focus to help ensure the effective delivery of all operational HR strategies and activities across the </w:t>
      </w:r>
      <w:r w:rsidR="00AB112B" w:rsidRPr="00AB112B">
        <w:rPr>
          <w:rFonts w:asciiTheme="minorHAnsi" w:eastAsia="Arial" w:hAnsiTheme="minorHAnsi" w:cstheme="minorHAnsi"/>
          <w:sz w:val="20"/>
          <w:szCs w:val="20"/>
        </w:rPr>
        <w:t xml:space="preserve">Whitireia </w:t>
      </w:r>
      <w:r w:rsidR="00AB112B">
        <w:rPr>
          <w:rFonts w:asciiTheme="minorHAnsi" w:eastAsia="Arial" w:hAnsiTheme="minorHAnsi" w:cstheme="minorHAnsi"/>
          <w:sz w:val="20"/>
          <w:szCs w:val="20"/>
        </w:rPr>
        <w:t xml:space="preserve">and </w:t>
      </w:r>
      <w:proofErr w:type="spellStart"/>
      <w:r w:rsidRPr="00AB112B">
        <w:rPr>
          <w:rFonts w:asciiTheme="minorHAnsi" w:eastAsia="Arial" w:hAnsiTheme="minorHAnsi" w:cstheme="minorHAnsi"/>
          <w:sz w:val="20"/>
          <w:szCs w:val="20"/>
        </w:rPr>
        <w:t>WelTec</w:t>
      </w:r>
      <w:proofErr w:type="spellEnd"/>
      <w:r w:rsidRPr="00AB112B">
        <w:rPr>
          <w:rFonts w:asciiTheme="minorHAnsi" w:eastAsia="Arial" w:hAnsiTheme="minorHAnsi" w:cstheme="minorHAnsi"/>
          <w:sz w:val="20"/>
          <w:szCs w:val="20"/>
        </w:rPr>
        <w:t xml:space="preserve"> campus</w:t>
      </w:r>
      <w:r w:rsidR="00BA1B0A">
        <w:rPr>
          <w:rFonts w:asciiTheme="minorHAnsi" w:eastAsia="Arial" w:hAnsiTheme="minorHAnsi" w:cstheme="minorHAnsi"/>
          <w:sz w:val="20"/>
          <w:szCs w:val="20"/>
        </w:rPr>
        <w:t>es</w:t>
      </w:r>
      <w:r w:rsidRPr="00AB112B">
        <w:rPr>
          <w:rFonts w:asciiTheme="minorHAnsi" w:eastAsia="Arial" w:hAnsiTheme="minorHAnsi" w:cstheme="minorHAnsi"/>
          <w:sz w:val="20"/>
          <w:szCs w:val="20"/>
        </w:rPr>
        <w:t xml:space="preserve">. </w:t>
      </w:r>
    </w:p>
    <w:p w14:paraId="109DC58E" w14:textId="77777777" w:rsidR="002B215A" w:rsidRDefault="00014020">
      <w:pPr>
        <w:spacing w:after="115"/>
        <w:ind w:left="1"/>
      </w:pPr>
      <w:r>
        <w:rPr>
          <w:rFonts w:ascii="Arial" w:eastAsia="Arial" w:hAnsi="Arial" w:cs="Arial"/>
          <w:sz w:val="20"/>
        </w:rPr>
        <w:t xml:space="preserve"> </w:t>
      </w:r>
    </w:p>
    <w:p w14:paraId="0FB09728" w14:textId="77777777" w:rsidR="002B215A" w:rsidRPr="00AB112B" w:rsidRDefault="00014020" w:rsidP="4B8FD9C1">
      <w:pPr>
        <w:pStyle w:val="Heading1"/>
        <w:pBdr>
          <w:top w:val="single" w:sz="4" w:space="0" w:color="000000"/>
          <w:bottom w:val="single" w:sz="4" w:space="0" w:color="000000"/>
        </w:pBdr>
        <w:shd w:val="clear" w:color="auto" w:fill="F2F2F2" w:themeFill="background1" w:themeFillShade="F2"/>
        <w:spacing w:after="62"/>
        <w:ind w:left="104"/>
        <w:rPr>
          <w:rFonts w:asciiTheme="minorHAnsi" w:hAnsiTheme="minorHAnsi" w:cstheme="minorHAnsi"/>
          <w:szCs w:val="20"/>
        </w:rPr>
      </w:pPr>
      <w:r w:rsidRPr="00AB112B">
        <w:rPr>
          <w:rFonts w:asciiTheme="minorHAnsi" w:hAnsiTheme="minorHAnsi" w:cstheme="minorHAnsi"/>
          <w:szCs w:val="20"/>
        </w:rPr>
        <w:t xml:space="preserve">Key Accountabilities </w:t>
      </w:r>
      <w:r w:rsidRPr="00AB112B">
        <w:rPr>
          <w:rFonts w:asciiTheme="minorHAnsi" w:eastAsia="Calibri" w:hAnsiTheme="minorHAnsi" w:cstheme="minorHAnsi"/>
          <w:i/>
          <w:iCs/>
          <w:szCs w:val="20"/>
        </w:rPr>
        <w:t xml:space="preserve">(Ngā </w:t>
      </w:r>
      <w:proofErr w:type="spellStart"/>
      <w:r w:rsidRPr="00AB112B">
        <w:rPr>
          <w:rFonts w:asciiTheme="minorHAnsi" w:eastAsia="Calibri" w:hAnsiTheme="minorHAnsi" w:cstheme="minorHAnsi"/>
          <w:i/>
          <w:iCs/>
          <w:szCs w:val="20"/>
        </w:rPr>
        <w:t>takohanga</w:t>
      </w:r>
      <w:proofErr w:type="spellEnd"/>
      <w:r w:rsidRPr="00AB112B">
        <w:rPr>
          <w:rFonts w:asciiTheme="minorHAnsi" w:eastAsia="Calibri" w:hAnsiTheme="minorHAnsi" w:cstheme="minorHAnsi"/>
          <w:i/>
          <w:iCs/>
          <w:szCs w:val="20"/>
        </w:rPr>
        <w:t xml:space="preserve"> </w:t>
      </w:r>
      <w:proofErr w:type="spellStart"/>
      <w:r w:rsidRPr="00AB112B">
        <w:rPr>
          <w:rFonts w:asciiTheme="minorHAnsi" w:eastAsia="Calibri" w:hAnsiTheme="minorHAnsi" w:cstheme="minorHAnsi"/>
          <w:i/>
          <w:iCs/>
          <w:szCs w:val="20"/>
        </w:rPr>
        <w:t>matua</w:t>
      </w:r>
      <w:proofErr w:type="spellEnd"/>
      <w:r w:rsidRPr="00AB112B">
        <w:rPr>
          <w:rFonts w:asciiTheme="minorHAnsi" w:eastAsia="Calibri" w:hAnsiTheme="minorHAnsi" w:cstheme="minorHAnsi"/>
          <w:i/>
          <w:iCs/>
          <w:szCs w:val="20"/>
        </w:rPr>
        <w:t>)</w:t>
      </w:r>
      <w:r w:rsidRPr="00AB112B">
        <w:rPr>
          <w:rFonts w:asciiTheme="minorHAnsi" w:hAnsiTheme="minorHAnsi" w:cstheme="minorHAnsi"/>
          <w:szCs w:val="20"/>
        </w:rPr>
        <w:t xml:space="preserve"> </w:t>
      </w:r>
    </w:p>
    <w:p w14:paraId="0F7F8D42" w14:textId="65F93B7B" w:rsidR="002B215A" w:rsidRPr="00AB112B" w:rsidRDefault="00014020" w:rsidP="00AB112B">
      <w:pPr>
        <w:spacing w:after="161"/>
        <w:ind w:left="142"/>
        <w:rPr>
          <w:rFonts w:asciiTheme="minorHAnsi" w:eastAsia="Arial" w:hAnsiTheme="minorHAnsi" w:cstheme="minorHAnsi"/>
          <w:sz w:val="20"/>
          <w:szCs w:val="20"/>
        </w:rPr>
      </w:pPr>
      <w:r w:rsidRPr="00AB112B">
        <w:rPr>
          <w:rFonts w:asciiTheme="minorHAnsi" w:eastAsia="Arial" w:hAnsiTheme="minorHAnsi" w:cstheme="minorHAnsi"/>
          <w:sz w:val="20"/>
          <w:szCs w:val="20"/>
        </w:rPr>
        <w:t>The responsibilities of this position are expected to change over time to encompass</w:t>
      </w:r>
      <w:r w:rsidR="00BA1B0A">
        <w:rPr>
          <w:rFonts w:asciiTheme="minorHAnsi" w:eastAsia="Arial" w:hAnsiTheme="minorHAnsi" w:cstheme="minorHAnsi"/>
          <w:sz w:val="20"/>
          <w:szCs w:val="20"/>
        </w:rPr>
        <w:t xml:space="preserve"> </w:t>
      </w:r>
      <w:r w:rsidR="00BA1B0A" w:rsidRPr="00AB112B">
        <w:rPr>
          <w:rFonts w:asciiTheme="minorHAnsi" w:eastAsia="Arial" w:hAnsiTheme="minorHAnsi" w:cstheme="minorHAnsi"/>
          <w:sz w:val="20"/>
          <w:szCs w:val="20"/>
        </w:rPr>
        <w:t>Whitireia</w:t>
      </w:r>
      <w:r w:rsidR="00BA1B0A">
        <w:rPr>
          <w:rFonts w:asciiTheme="minorHAnsi" w:eastAsia="Arial" w:hAnsiTheme="minorHAnsi" w:cstheme="minorHAnsi"/>
          <w:sz w:val="20"/>
          <w:szCs w:val="20"/>
        </w:rPr>
        <w:t xml:space="preserve"> and</w:t>
      </w:r>
      <w:r w:rsidRPr="00AB112B">
        <w:rPr>
          <w:rFonts w:asciiTheme="minorHAnsi" w:eastAsia="Arial" w:hAnsiTheme="minorHAnsi" w:cstheme="minorHAnsi"/>
          <w:sz w:val="20"/>
          <w:szCs w:val="20"/>
        </w:rPr>
        <w:t xml:space="preserve"> </w:t>
      </w:r>
      <w:proofErr w:type="spellStart"/>
      <w:r w:rsidRPr="00AB112B">
        <w:rPr>
          <w:rFonts w:asciiTheme="minorHAnsi" w:eastAsia="Arial" w:hAnsiTheme="minorHAnsi" w:cstheme="minorHAnsi"/>
          <w:sz w:val="20"/>
          <w:szCs w:val="20"/>
        </w:rPr>
        <w:t>WelTec</w:t>
      </w:r>
      <w:proofErr w:type="spellEnd"/>
      <w:r w:rsidRPr="00AB112B">
        <w:rPr>
          <w:rFonts w:asciiTheme="minorHAnsi" w:eastAsia="Arial" w:hAnsiTheme="minorHAnsi" w:cstheme="minorHAnsi"/>
          <w:sz w:val="20"/>
          <w:szCs w:val="20"/>
        </w:rPr>
        <w:t xml:space="preserve"> strategic partnership.  Any changes will be discussed and agreed with the incumbent.  The incumbent is expected to adapt and develop as the environment evolves.  </w:t>
      </w:r>
    </w:p>
    <w:p w14:paraId="2B5AD5EC" w14:textId="77777777" w:rsidR="002B215A" w:rsidRDefault="00014020">
      <w:pPr>
        <w:ind w:left="1"/>
      </w:pPr>
      <w:r>
        <w:rPr>
          <w:noProof/>
        </w:rPr>
        <mc:AlternateContent>
          <mc:Choice Requires="wpg">
            <w:drawing>
              <wp:inline distT="0" distB="0" distL="0" distR="0" wp14:anchorId="040F7A04" wp14:editId="60C8A991">
                <wp:extent cx="5725668" cy="6109"/>
                <wp:effectExtent l="0" t="0" r="0" b="0"/>
                <wp:docPr id="8781" name="Group 8781"/>
                <wp:cNvGraphicFramePr/>
                <a:graphic xmlns:a="http://schemas.openxmlformats.org/drawingml/2006/main">
                  <a:graphicData uri="http://schemas.microsoft.com/office/word/2010/wordprocessingGroup">
                    <wpg:wgp>
                      <wpg:cNvGrpSpPr/>
                      <wpg:grpSpPr>
                        <a:xfrm>
                          <a:off x="0" y="0"/>
                          <a:ext cx="5725668" cy="6109"/>
                          <a:chOff x="0" y="0"/>
                          <a:chExt cx="5725668" cy="6109"/>
                        </a:xfrm>
                      </wpg:grpSpPr>
                      <wps:wsp>
                        <wps:cNvPr id="11982" name="Shape 11982"/>
                        <wps:cNvSpPr/>
                        <wps:spPr>
                          <a:xfrm>
                            <a:off x="0" y="0"/>
                            <a:ext cx="5725668" cy="9144"/>
                          </a:xfrm>
                          <a:custGeom>
                            <a:avLst/>
                            <a:gdLst/>
                            <a:ahLst/>
                            <a:cxnLst/>
                            <a:rect l="0" t="0" r="0" b="0"/>
                            <a:pathLst>
                              <a:path w="5725668" h="9144">
                                <a:moveTo>
                                  <a:pt x="0" y="0"/>
                                </a:moveTo>
                                <a:lnTo>
                                  <a:pt x="5725668" y="0"/>
                                </a:lnTo>
                                <a:lnTo>
                                  <a:pt x="5725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6C5FBF" id="Group 8781" o:spid="_x0000_s1026" style="width:450.85pt;height:.5pt;mso-position-horizontal-relative:char;mso-position-vertical-relative:line" coordsize="572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">
                <v:shape id="Shape 11982" o:spid="_x0000_s1027" style="position:absolute;width:57256;height:91;visibility:visible;mso-wrap-style:square;v-text-anchor:top" coordsize="57256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" path="m,l5725668,r,9144l,9144,,e" fillcolor="black" stroked="f" strokeweight="0">
                  <v:stroke miterlimit="83231f" joinstyle="miter"/>
                  <v:path arrowok="t" textboxrect="0,0,5725668,9144"/>
                </v:shape>
                <w10:anchorlock/>
              </v:group>
            </w:pict>
          </mc:Fallback>
        </mc:AlternateContent>
      </w:r>
    </w:p>
    <w:p w14:paraId="56CD9A5F" w14:textId="77777777" w:rsidR="002B215A" w:rsidRPr="00A7378F" w:rsidRDefault="00014020">
      <w:pPr>
        <w:pStyle w:val="Heading1"/>
        <w:spacing w:after="54"/>
        <w:ind w:left="104"/>
        <w:rPr>
          <w:rFonts w:asciiTheme="minorHAnsi" w:hAnsiTheme="minorHAnsi" w:cstheme="minorHAnsi"/>
          <w:sz w:val="22"/>
        </w:rPr>
      </w:pPr>
      <w:r w:rsidRPr="00A7378F">
        <w:rPr>
          <w:b w:val="0"/>
          <w:sz w:val="22"/>
        </w:rPr>
        <w:t xml:space="preserve"> </w:t>
      </w:r>
      <w:r w:rsidRPr="00A7378F">
        <w:rPr>
          <w:rFonts w:asciiTheme="minorHAnsi" w:hAnsiTheme="minorHAnsi" w:cstheme="minorHAnsi"/>
          <w:sz w:val="22"/>
        </w:rPr>
        <w:t xml:space="preserve">Human Resources Advice and Support </w:t>
      </w:r>
    </w:p>
    <w:p w14:paraId="29E1CB72" w14:textId="54FD8F34" w:rsidR="00C7474F" w:rsidRPr="00A7378F" w:rsidRDefault="00436691"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 xml:space="preserve">Provide timely, practical and professional day-to-day HR advice and coaching support to managers </w:t>
      </w:r>
      <w:r w:rsidR="001D4E7D" w:rsidRPr="00A7378F">
        <w:rPr>
          <w:rFonts w:asciiTheme="minorHAnsi" w:hAnsiTheme="minorHAnsi" w:cstheme="minorHAnsi"/>
          <w:sz w:val="20"/>
          <w:szCs w:val="20"/>
        </w:rPr>
        <w:t xml:space="preserve">across Whitireia and </w:t>
      </w:r>
      <w:proofErr w:type="spellStart"/>
      <w:r w:rsidR="0025659A" w:rsidRPr="00A7378F">
        <w:rPr>
          <w:rFonts w:asciiTheme="minorHAnsi" w:hAnsiTheme="minorHAnsi" w:cstheme="minorHAnsi"/>
          <w:sz w:val="20"/>
          <w:szCs w:val="20"/>
        </w:rPr>
        <w:t>WelTec</w:t>
      </w:r>
      <w:proofErr w:type="spellEnd"/>
      <w:r w:rsidR="001D4E7D" w:rsidRPr="00A7378F">
        <w:rPr>
          <w:rFonts w:asciiTheme="minorHAnsi" w:hAnsiTheme="minorHAnsi" w:cstheme="minorHAnsi"/>
          <w:sz w:val="20"/>
          <w:szCs w:val="20"/>
        </w:rPr>
        <w:t>, ensuring advice is consistent, balanced and aligned with organisational values and employment legislation.</w:t>
      </w:r>
    </w:p>
    <w:p w14:paraId="6E280159" w14:textId="0F595EF6" w:rsidR="00C7474F" w:rsidRPr="00A7378F" w:rsidRDefault="00541F2A"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Support managers with end-to-end management of employment relations matter</w:t>
      </w:r>
      <w:r w:rsidR="009005D4" w:rsidRPr="00A7378F">
        <w:rPr>
          <w:rFonts w:asciiTheme="minorHAnsi" w:hAnsiTheme="minorHAnsi" w:cstheme="minorHAnsi"/>
          <w:sz w:val="20"/>
          <w:szCs w:val="20"/>
        </w:rPr>
        <w:t>s, including performance management, disciplinary processes</w:t>
      </w:r>
      <w:r w:rsidR="00AA7522" w:rsidRPr="00A7378F">
        <w:rPr>
          <w:rFonts w:asciiTheme="minorHAnsi" w:hAnsiTheme="minorHAnsi" w:cstheme="minorHAnsi"/>
          <w:sz w:val="20"/>
          <w:szCs w:val="20"/>
        </w:rPr>
        <w:t xml:space="preserve"> and organisational change.</w:t>
      </w:r>
      <w:r w:rsidR="00590377" w:rsidRPr="00A7378F">
        <w:rPr>
          <w:rFonts w:asciiTheme="minorHAnsi" w:hAnsiTheme="minorHAnsi" w:cstheme="minorHAnsi"/>
          <w:sz w:val="20"/>
          <w:szCs w:val="20"/>
        </w:rPr>
        <w:t xml:space="preserve"> </w:t>
      </w:r>
    </w:p>
    <w:p w14:paraId="1D946EDF" w14:textId="5614FDA2" w:rsidR="00C7474F" w:rsidRPr="00A7378F" w:rsidRDefault="003E0AD6"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Escalate complex or high-ris</w:t>
      </w:r>
      <w:r w:rsidR="002E62D6" w:rsidRPr="00A7378F">
        <w:rPr>
          <w:rFonts w:asciiTheme="minorHAnsi" w:hAnsiTheme="minorHAnsi" w:cstheme="minorHAnsi"/>
          <w:sz w:val="20"/>
          <w:szCs w:val="20"/>
        </w:rPr>
        <w:t>k</w:t>
      </w:r>
      <w:r w:rsidRPr="00A7378F">
        <w:rPr>
          <w:rFonts w:asciiTheme="minorHAnsi" w:hAnsiTheme="minorHAnsi" w:cstheme="minorHAnsi"/>
          <w:sz w:val="20"/>
          <w:szCs w:val="20"/>
        </w:rPr>
        <w:t xml:space="preserve"> matters to a Senior HR Advisor </w:t>
      </w:r>
      <w:r w:rsidR="00860230" w:rsidRPr="00A7378F">
        <w:rPr>
          <w:rFonts w:asciiTheme="minorHAnsi" w:hAnsiTheme="minorHAnsi" w:cstheme="minorHAnsi"/>
          <w:sz w:val="20"/>
          <w:szCs w:val="20"/>
        </w:rPr>
        <w:t>and/</w:t>
      </w:r>
      <w:r w:rsidRPr="00A7378F">
        <w:rPr>
          <w:rFonts w:asciiTheme="minorHAnsi" w:hAnsiTheme="minorHAnsi" w:cstheme="minorHAnsi"/>
          <w:sz w:val="20"/>
          <w:szCs w:val="20"/>
        </w:rPr>
        <w:t xml:space="preserve">or the Lead </w:t>
      </w:r>
      <w:r w:rsidR="002E0BE3" w:rsidRPr="00A7378F">
        <w:rPr>
          <w:rFonts w:asciiTheme="minorHAnsi" w:hAnsiTheme="minorHAnsi" w:cstheme="minorHAnsi"/>
          <w:sz w:val="20"/>
          <w:szCs w:val="20"/>
        </w:rPr>
        <w:t>Advisor</w:t>
      </w:r>
      <w:r w:rsidR="00906149" w:rsidRPr="00A7378F">
        <w:rPr>
          <w:rFonts w:asciiTheme="minorHAnsi" w:hAnsiTheme="minorHAnsi" w:cstheme="minorHAnsi"/>
          <w:sz w:val="20"/>
          <w:szCs w:val="20"/>
        </w:rPr>
        <w:t>.</w:t>
      </w:r>
    </w:p>
    <w:p w14:paraId="070AD6C9" w14:textId="5FFEABFB" w:rsidR="00906149" w:rsidRPr="00A7378F" w:rsidRDefault="00906149"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 xml:space="preserve">Deliver a high-quality, responsive operational HR service, including recruitment support, onboarding, </w:t>
      </w:r>
      <w:r w:rsidR="004D1FCE" w:rsidRPr="00A7378F">
        <w:rPr>
          <w:rFonts w:asciiTheme="minorHAnsi" w:hAnsiTheme="minorHAnsi" w:cstheme="minorHAnsi"/>
          <w:sz w:val="20"/>
          <w:szCs w:val="20"/>
        </w:rPr>
        <w:t>employment documentation</w:t>
      </w:r>
      <w:r w:rsidR="00F34309" w:rsidRPr="00A7378F">
        <w:rPr>
          <w:rFonts w:asciiTheme="minorHAnsi" w:hAnsiTheme="minorHAnsi" w:cstheme="minorHAnsi"/>
          <w:sz w:val="20"/>
          <w:szCs w:val="20"/>
        </w:rPr>
        <w:t>, payroll liaison, HR information management</w:t>
      </w:r>
      <w:r w:rsidR="00E412DC" w:rsidRPr="00A7378F">
        <w:rPr>
          <w:rFonts w:asciiTheme="minorHAnsi" w:hAnsiTheme="minorHAnsi" w:cstheme="minorHAnsi"/>
          <w:sz w:val="20"/>
          <w:szCs w:val="20"/>
        </w:rPr>
        <w:t xml:space="preserve"> and reporting.</w:t>
      </w:r>
    </w:p>
    <w:p w14:paraId="32424848" w14:textId="04A11DD9" w:rsidR="004D1FCE" w:rsidRPr="00A7378F" w:rsidRDefault="004D1FCE"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Ensure accurate and confidential maintenance</w:t>
      </w:r>
      <w:r w:rsidR="005D7985" w:rsidRPr="00A7378F">
        <w:rPr>
          <w:rFonts w:asciiTheme="minorHAnsi" w:hAnsiTheme="minorHAnsi" w:cstheme="minorHAnsi"/>
          <w:sz w:val="20"/>
          <w:szCs w:val="20"/>
        </w:rPr>
        <w:t xml:space="preserve"> of employee records and HR systems, with a strong focus on data integrity and privacy.</w:t>
      </w:r>
    </w:p>
    <w:p w14:paraId="63C67F21" w14:textId="26220F4A" w:rsidR="005209BA" w:rsidRPr="00A7378F" w:rsidRDefault="005209BA"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Support the development, review and implementation of HR policies, procedures and guidelines to ensure they remain fit for purpose and compliant</w:t>
      </w:r>
      <w:r w:rsidR="002E0BE3" w:rsidRPr="00A7378F">
        <w:rPr>
          <w:rFonts w:asciiTheme="minorHAnsi" w:hAnsiTheme="minorHAnsi" w:cstheme="minorHAnsi"/>
          <w:sz w:val="20"/>
          <w:szCs w:val="20"/>
        </w:rPr>
        <w:t>.</w:t>
      </w:r>
    </w:p>
    <w:p w14:paraId="59BB4E4B" w14:textId="7A852534" w:rsidR="00EA2F67" w:rsidRPr="00A7378F" w:rsidRDefault="00EA2F67"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Identify opportunities to continuously improve HR services, systems and processes to ensure they are eff</w:t>
      </w:r>
      <w:r w:rsidR="009200AE" w:rsidRPr="00A7378F">
        <w:rPr>
          <w:rFonts w:asciiTheme="minorHAnsi" w:hAnsiTheme="minorHAnsi" w:cstheme="minorHAnsi"/>
          <w:sz w:val="20"/>
          <w:szCs w:val="20"/>
        </w:rPr>
        <w:t xml:space="preserve">icient and effective and aligned with Whitireia and </w:t>
      </w:r>
      <w:proofErr w:type="spellStart"/>
      <w:r w:rsidR="009200AE" w:rsidRPr="00A7378F">
        <w:rPr>
          <w:rFonts w:asciiTheme="minorHAnsi" w:hAnsiTheme="minorHAnsi" w:cstheme="minorHAnsi"/>
          <w:sz w:val="20"/>
          <w:szCs w:val="20"/>
        </w:rPr>
        <w:t>WelTec</w:t>
      </w:r>
      <w:proofErr w:type="spellEnd"/>
      <w:r w:rsidR="009200AE" w:rsidRPr="00A7378F">
        <w:rPr>
          <w:rFonts w:asciiTheme="minorHAnsi" w:hAnsiTheme="minorHAnsi" w:cstheme="minorHAnsi"/>
          <w:sz w:val="20"/>
          <w:szCs w:val="20"/>
        </w:rPr>
        <w:t xml:space="preserve"> need.</w:t>
      </w:r>
    </w:p>
    <w:p w14:paraId="338BA322" w14:textId="77777777" w:rsidR="00A65436" w:rsidRPr="00A7378F" w:rsidRDefault="003340E9"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Contribute to People Services projects and initiatives as required.</w:t>
      </w:r>
    </w:p>
    <w:p w14:paraId="3411517C" w14:textId="18A63EFA" w:rsidR="00482808" w:rsidRPr="00A7378F" w:rsidRDefault="00A65436" w:rsidP="00F12EDD">
      <w:pPr>
        <w:pStyle w:val="ListParagraph"/>
        <w:numPr>
          <w:ilvl w:val="0"/>
          <w:numId w:val="27"/>
        </w:numPr>
        <w:spacing w:after="75" w:line="252" w:lineRule="auto"/>
        <w:ind w:left="709" w:right="471" w:hanging="283"/>
        <w:rPr>
          <w:rFonts w:asciiTheme="minorHAnsi" w:hAnsiTheme="minorHAnsi" w:cstheme="minorHAnsi"/>
          <w:sz w:val="20"/>
          <w:szCs w:val="20"/>
        </w:rPr>
      </w:pPr>
      <w:r w:rsidRPr="00A7378F">
        <w:rPr>
          <w:rFonts w:asciiTheme="minorHAnsi" w:hAnsiTheme="minorHAnsi" w:cstheme="minorHAnsi"/>
          <w:sz w:val="20"/>
          <w:szCs w:val="20"/>
        </w:rPr>
        <w:t>Support constructive working relationships with union representatives and other stakeholders under guidance from senior HR colleagues.</w:t>
      </w:r>
    </w:p>
    <w:p w14:paraId="3DDDE845" w14:textId="77777777" w:rsidR="002B215A" w:rsidRDefault="00014020">
      <w:pPr>
        <w:spacing w:after="0"/>
        <w:ind w:left="-14"/>
      </w:pPr>
      <w:r>
        <w:rPr>
          <w:noProof/>
        </w:rPr>
        <mc:AlternateContent>
          <mc:Choice Requires="wpg">
            <w:drawing>
              <wp:inline distT="0" distB="0" distL="0" distR="0" wp14:anchorId="0D1E0FC6" wp14:editId="554FC837">
                <wp:extent cx="5734812" cy="6109"/>
                <wp:effectExtent l="0" t="0" r="0" b="0"/>
                <wp:docPr id="8782" name="Group 8782"/>
                <wp:cNvGraphicFramePr/>
                <a:graphic xmlns:a="http://schemas.openxmlformats.org/drawingml/2006/main">
                  <a:graphicData uri="http://schemas.microsoft.com/office/word/2010/wordprocessingGroup">
                    <wpg:wgp>
                      <wpg:cNvGrpSpPr/>
                      <wpg:grpSpPr>
                        <a:xfrm>
                          <a:off x="0" y="0"/>
                          <a:ext cx="5734812" cy="6109"/>
                          <a:chOff x="0" y="0"/>
                          <a:chExt cx="5734812" cy="6109"/>
                        </a:xfrm>
                      </wpg:grpSpPr>
                      <wps:wsp>
                        <wps:cNvPr id="11984" name="Shape 11984"/>
                        <wps:cNvSpPr/>
                        <wps:spPr>
                          <a:xfrm>
                            <a:off x="0" y="0"/>
                            <a:ext cx="5734812" cy="9144"/>
                          </a:xfrm>
                          <a:custGeom>
                            <a:avLst/>
                            <a:gdLst/>
                            <a:ahLst/>
                            <a:cxnLst/>
                            <a:rect l="0" t="0" r="0" b="0"/>
                            <a:pathLst>
                              <a:path w="5734812" h="9144">
                                <a:moveTo>
                                  <a:pt x="0" y="0"/>
                                </a:moveTo>
                                <a:lnTo>
                                  <a:pt x="5734812" y="0"/>
                                </a:lnTo>
                                <a:lnTo>
                                  <a:pt x="5734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E42A93" id="Group 8782" o:spid="_x0000_s1026" style="width:451.55pt;height:.5pt;mso-position-horizontal-relative:char;mso-position-vertical-relative:line" coordsize="57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">
                <v:shape id="Shape 11984" o:spid="_x0000_s1027" style="position:absolute;width:57348;height:91;visibility:visible;mso-wrap-style:square;v-text-anchor:top" coordsize="5734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" path="m,l5734812,r,9144l,9144,,e" fillcolor="black" stroked="f" strokeweight="0">
                  <v:stroke miterlimit="83231f" joinstyle="miter"/>
                  <v:path arrowok="t" textboxrect="0,0,5734812,9144"/>
                </v:shape>
                <w10:anchorlock/>
              </v:group>
            </w:pict>
          </mc:Fallback>
        </mc:AlternateContent>
      </w:r>
    </w:p>
    <w:p w14:paraId="2D842977" w14:textId="77777777" w:rsidR="002B215A" w:rsidRPr="00C71DFD" w:rsidRDefault="00014020">
      <w:pPr>
        <w:pStyle w:val="Heading1"/>
        <w:ind w:left="104"/>
        <w:rPr>
          <w:rFonts w:asciiTheme="minorHAnsi" w:hAnsiTheme="minorHAnsi" w:cstheme="minorHAnsi"/>
        </w:rPr>
      </w:pPr>
      <w:r w:rsidRPr="00C71DFD">
        <w:rPr>
          <w:rFonts w:asciiTheme="minorHAnsi" w:hAnsiTheme="minorHAnsi" w:cstheme="minorHAnsi"/>
        </w:rPr>
        <w:t xml:space="preserve">Health and Safety  </w:t>
      </w:r>
    </w:p>
    <w:p w14:paraId="65D14F65" w14:textId="1367A221" w:rsidR="002B215A" w:rsidRPr="00A7378F" w:rsidRDefault="00014020" w:rsidP="00F12EDD">
      <w:pPr>
        <w:pStyle w:val="ListParagraph"/>
        <w:numPr>
          <w:ilvl w:val="0"/>
          <w:numId w:val="29"/>
        </w:numPr>
        <w:spacing w:after="15"/>
        <w:ind w:left="709" w:hanging="283"/>
        <w:rPr>
          <w:rFonts w:asciiTheme="minorHAnsi" w:hAnsiTheme="minorHAnsi" w:cstheme="minorHAnsi"/>
          <w:sz w:val="20"/>
          <w:szCs w:val="20"/>
        </w:rPr>
      </w:pPr>
      <w:r w:rsidRPr="00A7378F">
        <w:rPr>
          <w:rFonts w:asciiTheme="minorHAnsi" w:eastAsia="Arial" w:hAnsiTheme="minorHAnsi" w:cstheme="minorHAnsi"/>
          <w:sz w:val="20"/>
          <w:szCs w:val="20"/>
        </w:rPr>
        <w:t xml:space="preserve">Maintain knowledge of Health and Safety procedures, and actively support safe work practices in your work area </w:t>
      </w:r>
    </w:p>
    <w:p w14:paraId="29DFC423" w14:textId="77777777" w:rsidR="002B215A" w:rsidRPr="00A7378F" w:rsidRDefault="00014020" w:rsidP="00F12EDD">
      <w:pPr>
        <w:pStyle w:val="ListParagraph"/>
        <w:numPr>
          <w:ilvl w:val="0"/>
          <w:numId w:val="26"/>
        </w:numPr>
        <w:spacing w:after="0" w:line="240" w:lineRule="auto"/>
        <w:ind w:left="709" w:right="40" w:hanging="283"/>
        <w:jc w:val="both"/>
        <w:rPr>
          <w:rFonts w:asciiTheme="minorHAnsi" w:hAnsiTheme="minorHAnsi" w:cstheme="minorHAnsi"/>
          <w:sz w:val="20"/>
          <w:szCs w:val="20"/>
        </w:rPr>
      </w:pPr>
      <w:r w:rsidRPr="00A7378F">
        <w:rPr>
          <w:rFonts w:asciiTheme="minorHAnsi" w:eastAsia="Arial" w:hAnsiTheme="minorHAnsi" w:cstheme="minorHAnsi"/>
          <w:sz w:val="20"/>
          <w:szCs w:val="20"/>
        </w:rPr>
        <w:t xml:space="preserve">Take all practicable steps to ensure you don’t harm yourself or anyone else </w:t>
      </w:r>
    </w:p>
    <w:p w14:paraId="08744284" w14:textId="77777777" w:rsidR="002B215A" w:rsidRPr="00A7378F" w:rsidRDefault="00014020" w:rsidP="00F12EDD">
      <w:pPr>
        <w:pStyle w:val="ListParagraph"/>
        <w:numPr>
          <w:ilvl w:val="0"/>
          <w:numId w:val="26"/>
        </w:numPr>
        <w:spacing w:after="0" w:line="240" w:lineRule="auto"/>
        <w:ind w:left="709" w:right="40" w:hanging="283"/>
        <w:jc w:val="both"/>
        <w:rPr>
          <w:rFonts w:asciiTheme="minorHAnsi" w:hAnsiTheme="minorHAnsi" w:cstheme="minorHAnsi"/>
          <w:sz w:val="20"/>
          <w:szCs w:val="20"/>
        </w:rPr>
      </w:pPr>
      <w:r w:rsidRPr="00A7378F">
        <w:rPr>
          <w:rFonts w:asciiTheme="minorHAnsi" w:eastAsia="Arial" w:hAnsiTheme="minorHAnsi" w:cstheme="minorHAnsi"/>
          <w:sz w:val="20"/>
          <w:szCs w:val="20"/>
        </w:rPr>
        <w:t xml:space="preserve">Comply with health and safety procedures as outlined in </w:t>
      </w:r>
      <w:proofErr w:type="spellStart"/>
      <w:r w:rsidRPr="00A7378F">
        <w:rPr>
          <w:rFonts w:asciiTheme="minorHAnsi" w:eastAsia="Arial" w:hAnsiTheme="minorHAnsi" w:cstheme="minorHAnsi"/>
          <w:sz w:val="20"/>
          <w:szCs w:val="20"/>
        </w:rPr>
        <w:t>Taikura</w:t>
      </w:r>
      <w:proofErr w:type="spellEnd"/>
      <w:r w:rsidRPr="00A7378F">
        <w:rPr>
          <w:rFonts w:asciiTheme="minorHAnsi" w:eastAsia="Arial" w:hAnsiTheme="minorHAnsi" w:cstheme="minorHAnsi"/>
          <w:sz w:val="20"/>
          <w:szCs w:val="20"/>
        </w:rPr>
        <w:t xml:space="preserve">, </w:t>
      </w:r>
      <w:proofErr w:type="gramStart"/>
      <w:r w:rsidRPr="00A7378F">
        <w:rPr>
          <w:rFonts w:asciiTheme="minorHAnsi" w:eastAsia="Arial" w:hAnsiTheme="minorHAnsi" w:cstheme="minorHAnsi"/>
          <w:sz w:val="20"/>
          <w:szCs w:val="20"/>
        </w:rPr>
        <w:t>in particular reporting</w:t>
      </w:r>
      <w:proofErr w:type="gramEnd"/>
      <w:r w:rsidRPr="00A7378F">
        <w:rPr>
          <w:rFonts w:asciiTheme="minorHAnsi" w:eastAsia="Arial" w:hAnsiTheme="minorHAnsi" w:cstheme="minorHAnsi"/>
          <w:sz w:val="20"/>
          <w:szCs w:val="20"/>
        </w:rPr>
        <w:t xml:space="preserve"> all incidents and proactively identify hazards and support their management </w:t>
      </w:r>
    </w:p>
    <w:p w14:paraId="00C01105" w14:textId="77777777" w:rsidR="002B215A" w:rsidRPr="009614AA" w:rsidRDefault="00014020">
      <w:pPr>
        <w:spacing w:after="43"/>
        <w:ind w:left="109"/>
        <w:rPr>
          <w:rFonts w:asciiTheme="minorHAnsi" w:hAnsiTheme="minorHAnsi" w:cstheme="minorHAnsi"/>
        </w:rPr>
      </w:pPr>
      <w:r w:rsidRPr="009614AA">
        <w:rPr>
          <w:rFonts w:asciiTheme="minorHAnsi" w:eastAsia="Arial" w:hAnsiTheme="minorHAnsi" w:cstheme="minorHAnsi"/>
          <w:b/>
          <w:sz w:val="20"/>
        </w:rPr>
        <w:t xml:space="preserve"> </w:t>
      </w:r>
    </w:p>
    <w:tbl>
      <w:tblPr>
        <w:tblW w:w="9030" w:type="dxa"/>
        <w:tblInd w:w="106" w:type="dxa"/>
        <w:tblLayout w:type="fixed"/>
        <w:tblCellMar>
          <w:left w:w="0" w:type="dxa"/>
          <w:right w:w="0" w:type="dxa"/>
        </w:tblCellMar>
        <w:tblLook w:val="0000" w:firstRow="0" w:lastRow="0" w:firstColumn="0" w:lastColumn="0" w:noHBand="0" w:noVBand="0"/>
      </w:tblPr>
      <w:tblGrid>
        <w:gridCol w:w="9030"/>
      </w:tblGrid>
      <w:tr w:rsidR="00EE741B" w:rsidRPr="00EE741B" w14:paraId="65CEE918" w14:textId="77777777" w:rsidTr="003D61A6">
        <w:trPr>
          <w:trHeight w:val="882"/>
        </w:trPr>
        <w:tc>
          <w:tcPr>
            <w:tcW w:w="9030" w:type="dxa"/>
            <w:tcBorders>
              <w:top w:val="single" w:sz="4" w:space="0" w:color="000000"/>
              <w:left w:val="none" w:sz="6" w:space="0" w:color="auto"/>
              <w:bottom w:val="single" w:sz="4" w:space="0" w:color="000000"/>
              <w:right w:val="none" w:sz="6" w:space="0" w:color="auto"/>
            </w:tcBorders>
          </w:tcPr>
          <w:p w14:paraId="6FEAD05F" w14:textId="77777777" w:rsidR="00EE741B" w:rsidRPr="00EE741B" w:rsidRDefault="00EE741B" w:rsidP="00A8503F">
            <w:pPr>
              <w:pStyle w:val="TableParagraph"/>
              <w:kinsoku w:val="0"/>
              <w:overflowPunct w:val="0"/>
              <w:spacing w:before="48"/>
              <w:ind w:left="121"/>
              <w:rPr>
                <w:rFonts w:asciiTheme="minorHAnsi" w:hAnsiTheme="minorHAnsi" w:cstheme="minorHAnsi"/>
                <w:b/>
                <w:bCs/>
                <w:sz w:val="20"/>
                <w:szCs w:val="20"/>
              </w:rPr>
            </w:pPr>
            <w:r w:rsidRPr="00EE741B">
              <w:rPr>
                <w:rFonts w:asciiTheme="minorHAnsi" w:hAnsiTheme="minorHAnsi" w:cstheme="minorHAnsi"/>
                <w:b/>
                <w:bCs/>
                <w:sz w:val="20"/>
                <w:szCs w:val="20"/>
              </w:rPr>
              <w:t>Culture</w:t>
            </w:r>
          </w:p>
          <w:p w14:paraId="1E48B184" w14:textId="77777777" w:rsidR="00EE741B" w:rsidRPr="00A7378F" w:rsidRDefault="00EE741B" w:rsidP="00F12EDD">
            <w:pPr>
              <w:pStyle w:val="TableParagraph"/>
              <w:numPr>
                <w:ilvl w:val="0"/>
                <w:numId w:val="28"/>
              </w:numPr>
              <w:kinsoku w:val="0"/>
              <w:overflowPunct w:val="0"/>
              <w:spacing w:before="64"/>
              <w:ind w:left="599" w:right="109" w:hanging="283"/>
              <w:rPr>
                <w:rFonts w:asciiTheme="minorHAnsi" w:hAnsiTheme="minorHAnsi" w:cstheme="minorHAnsi"/>
                <w:sz w:val="20"/>
                <w:szCs w:val="20"/>
              </w:rPr>
            </w:pPr>
            <w:r w:rsidRPr="00A7378F">
              <w:rPr>
                <w:rFonts w:asciiTheme="minorHAnsi" w:hAnsiTheme="minorHAnsi" w:cstheme="minorHAnsi"/>
                <w:sz w:val="20"/>
                <w:szCs w:val="20"/>
              </w:rPr>
              <w:t>Support and maintain a culturally safe environment and recognise the role of the Treaty of Waitangi (</w:t>
            </w:r>
            <w:proofErr w:type="spellStart"/>
            <w:r w:rsidRPr="00A7378F">
              <w:rPr>
                <w:rFonts w:asciiTheme="minorHAnsi" w:hAnsiTheme="minorHAnsi" w:cstheme="minorHAnsi"/>
                <w:sz w:val="20"/>
                <w:szCs w:val="20"/>
              </w:rPr>
              <w:t>te</w:t>
            </w:r>
            <w:proofErr w:type="spellEnd"/>
            <w:r w:rsidRPr="00A7378F">
              <w:rPr>
                <w:rFonts w:asciiTheme="minorHAnsi" w:hAnsiTheme="minorHAnsi" w:cstheme="minorHAnsi"/>
                <w:sz w:val="20"/>
                <w:szCs w:val="20"/>
              </w:rPr>
              <w:t xml:space="preserve"> </w:t>
            </w:r>
            <w:proofErr w:type="spellStart"/>
            <w:r w:rsidRPr="00A7378F">
              <w:rPr>
                <w:rFonts w:asciiTheme="minorHAnsi" w:hAnsiTheme="minorHAnsi" w:cstheme="minorHAnsi"/>
                <w:sz w:val="20"/>
                <w:szCs w:val="20"/>
              </w:rPr>
              <w:t>Tiriti</w:t>
            </w:r>
            <w:proofErr w:type="spellEnd"/>
            <w:r w:rsidRPr="00A7378F">
              <w:rPr>
                <w:rFonts w:asciiTheme="minorHAnsi" w:hAnsiTheme="minorHAnsi" w:cstheme="minorHAnsi"/>
                <w:sz w:val="20"/>
                <w:szCs w:val="20"/>
              </w:rPr>
              <w:t xml:space="preserve"> o Waitangi) in providing a framework for this in Aotearoa/New</w:t>
            </w:r>
            <w:r w:rsidRPr="00A7378F">
              <w:rPr>
                <w:rFonts w:asciiTheme="minorHAnsi" w:hAnsiTheme="minorHAnsi" w:cstheme="minorHAnsi"/>
                <w:spacing w:val="-35"/>
                <w:sz w:val="20"/>
                <w:szCs w:val="20"/>
              </w:rPr>
              <w:t xml:space="preserve"> </w:t>
            </w:r>
            <w:r w:rsidRPr="00A7378F">
              <w:rPr>
                <w:rFonts w:asciiTheme="minorHAnsi" w:hAnsiTheme="minorHAnsi" w:cstheme="minorHAnsi"/>
                <w:sz w:val="20"/>
                <w:szCs w:val="20"/>
              </w:rPr>
              <w:t>Zealand.</w:t>
            </w:r>
          </w:p>
        </w:tc>
      </w:tr>
    </w:tbl>
    <w:p w14:paraId="1E3AFC3C" w14:textId="57EB570C" w:rsidR="00482808" w:rsidRPr="00EE741B" w:rsidRDefault="00482808">
      <w:pPr>
        <w:spacing w:after="4" w:line="271" w:lineRule="auto"/>
        <w:ind w:left="552" w:hanging="458"/>
        <w:rPr>
          <w:rFonts w:asciiTheme="minorHAnsi" w:eastAsia="Arial" w:hAnsiTheme="minorHAnsi" w:cstheme="minorHAnsi"/>
          <w:b/>
          <w:sz w:val="20"/>
        </w:rPr>
      </w:pPr>
    </w:p>
    <w:p w14:paraId="2276861F" w14:textId="77777777" w:rsidR="002B215A" w:rsidRPr="00EE741B" w:rsidRDefault="00014020">
      <w:pPr>
        <w:pStyle w:val="Heading1"/>
        <w:ind w:left="104"/>
        <w:rPr>
          <w:rFonts w:asciiTheme="minorHAnsi" w:hAnsiTheme="minorHAnsi" w:cstheme="minorHAnsi"/>
        </w:rPr>
      </w:pPr>
      <w:r w:rsidRPr="00EE741B">
        <w:rPr>
          <w:rFonts w:asciiTheme="minorHAnsi" w:hAnsiTheme="minorHAnsi" w:cstheme="minorHAnsi"/>
        </w:rPr>
        <w:t xml:space="preserve">Other Duties </w:t>
      </w:r>
    </w:p>
    <w:p w14:paraId="32D063D0" w14:textId="6A7BE213" w:rsidR="000B1AF5" w:rsidRPr="00EE741B" w:rsidRDefault="000B1AF5" w:rsidP="00F12EDD">
      <w:pPr>
        <w:spacing w:after="15"/>
        <w:ind w:left="109"/>
        <w:rPr>
          <w:rFonts w:asciiTheme="minorHAnsi" w:eastAsia="Arial" w:hAnsiTheme="minorHAnsi" w:cstheme="minorHAnsi"/>
          <w:sz w:val="20"/>
          <w:szCs w:val="20"/>
        </w:rPr>
      </w:pPr>
      <w:r w:rsidRPr="00EE741B">
        <w:rPr>
          <w:rFonts w:asciiTheme="minorHAnsi" w:eastAsia="Arial" w:hAnsiTheme="minorHAnsi" w:cstheme="minorHAnsi"/>
          <w:sz w:val="20"/>
          <w:szCs w:val="20"/>
        </w:rPr>
        <w:t xml:space="preserve">Undertake other duties as reasonably required to support the effective delivery of People Services across Whitireia and </w:t>
      </w:r>
      <w:proofErr w:type="spellStart"/>
      <w:r w:rsidRPr="00EE741B">
        <w:rPr>
          <w:rFonts w:asciiTheme="minorHAnsi" w:eastAsia="Arial" w:hAnsiTheme="minorHAnsi" w:cstheme="minorHAnsi"/>
          <w:sz w:val="20"/>
          <w:szCs w:val="20"/>
        </w:rPr>
        <w:t>WelTec</w:t>
      </w:r>
      <w:proofErr w:type="spellEnd"/>
      <w:r w:rsidRPr="00EE741B">
        <w:rPr>
          <w:rFonts w:asciiTheme="minorHAnsi" w:eastAsia="Arial" w:hAnsiTheme="minorHAnsi" w:cstheme="minorHAnsi"/>
          <w:sz w:val="20"/>
          <w:szCs w:val="20"/>
        </w:rPr>
        <w:t>.</w:t>
      </w:r>
    </w:p>
    <w:p w14:paraId="115FAD18" w14:textId="318ECAFD" w:rsidR="002B215A" w:rsidRPr="009115D0" w:rsidRDefault="002B215A">
      <w:pPr>
        <w:spacing w:after="0"/>
        <w:ind w:left="1"/>
      </w:pPr>
    </w:p>
    <w:p w14:paraId="1E8020C7" w14:textId="77777777" w:rsidR="002B215A" w:rsidRPr="00EE741B" w:rsidRDefault="00014020" w:rsidP="4B8FD9C1">
      <w:pPr>
        <w:pBdr>
          <w:top w:val="single" w:sz="4" w:space="0" w:color="000000"/>
          <w:bottom w:val="single" w:sz="4" w:space="0" w:color="000000"/>
        </w:pBdr>
        <w:shd w:val="clear" w:color="auto" w:fill="F2F2F2" w:themeFill="background1" w:themeFillShade="F2"/>
        <w:spacing w:after="156"/>
        <w:rPr>
          <w:rFonts w:asciiTheme="minorHAnsi" w:hAnsiTheme="minorHAnsi" w:cstheme="minorHAnsi"/>
          <w:sz w:val="20"/>
          <w:szCs w:val="20"/>
          <w:lang w:val="fr-FR"/>
        </w:rPr>
      </w:pPr>
      <w:r w:rsidRPr="00EE741B">
        <w:rPr>
          <w:rFonts w:asciiTheme="minorHAnsi" w:eastAsia="Arial" w:hAnsiTheme="minorHAnsi" w:cstheme="minorHAnsi"/>
          <w:b/>
          <w:bCs/>
          <w:sz w:val="20"/>
          <w:szCs w:val="20"/>
          <w:lang w:val="fr-FR"/>
        </w:rPr>
        <w:t xml:space="preserve">Position Dimensions </w:t>
      </w:r>
      <w:r w:rsidRPr="00EE741B">
        <w:rPr>
          <w:rFonts w:asciiTheme="minorHAnsi" w:hAnsiTheme="minorHAnsi" w:cstheme="minorHAnsi"/>
          <w:b/>
          <w:bCs/>
          <w:i/>
          <w:iCs/>
          <w:sz w:val="20"/>
          <w:szCs w:val="20"/>
          <w:lang w:val="fr-FR"/>
        </w:rPr>
        <w:t xml:space="preserve">(Te </w:t>
      </w:r>
      <w:proofErr w:type="spellStart"/>
      <w:r w:rsidRPr="00EE741B">
        <w:rPr>
          <w:rFonts w:asciiTheme="minorHAnsi" w:hAnsiTheme="minorHAnsi" w:cstheme="minorHAnsi"/>
          <w:b/>
          <w:bCs/>
          <w:i/>
          <w:iCs/>
          <w:sz w:val="20"/>
          <w:szCs w:val="20"/>
          <w:lang w:val="fr-FR"/>
        </w:rPr>
        <w:t>rahinga</w:t>
      </w:r>
      <w:proofErr w:type="spellEnd"/>
      <w:r w:rsidRPr="00EE741B">
        <w:rPr>
          <w:rFonts w:asciiTheme="minorHAnsi" w:hAnsiTheme="minorHAnsi" w:cstheme="minorHAnsi"/>
          <w:b/>
          <w:bCs/>
          <w:i/>
          <w:iCs/>
          <w:sz w:val="20"/>
          <w:szCs w:val="20"/>
          <w:lang w:val="fr-FR"/>
        </w:rPr>
        <w:t xml:space="preserve"> o te </w:t>
      </w:r>
      <w:proofErr w:type="spellStart"/>
      <w:r w:rsidRPr="00EE741B">
        <w:rPr>
          <w:rFonts w:asciiTheme="minorHAnsi" w:hAnsiTheme="minorHAnsi" w:cstheme="minorHAnsi"/>
          <w:b/>
          <w:bCs/>
          <w:i/>
          <w:iCs/>
          <w:sz w:val="20"/>
          <w:szCs w:val="20"/>
          <w:lang w:val="fr-FR"/>
        </w:rPr>
        <w:t>tūranga</w:t>
      </w:r>
      <w:proofErr w:type="spellEnd"/>
      <w:r w:rsidRPr="00EE741B">
        <w:rPr>
          <w:rFonts w:asciiTheme="minorHAnsi" w:hAnsiTheme="minorHAnsi" w:cstheme="minorHAnsi"/>
          <w:b/>
          <w:bCs/>
          <w:i/>
          <w:iCs/>
          <w:sz w:val="20"/>
          <w:szCs w:val="20"/>
          <w:lang w:val="fr-FR"/>
        </w:rPr>
        <w:t>)</w:t>
      </w:r>
      <w:r w:rsidRPr="00EE741B">
        <w:rPr>
          <w:rFonts w:asciiTheme="minorHAnsi" w:eastAsia="Arial" w:hAnsiTheme="minorHAnsi" w:cstheme="minorHAnsi"/>
          <w:b/>
          <w:bCs/>
          <w:sz w:val="20"/>
          <w:szCs w:val="20"/>
          <w:lang w:val="fr-FR"/>
        </w:rPr>
        <w:t xml:space="preserve"> </w:t>
      </w:r>
    </w:p>
    <w:p w14:paraId="34762878" w14:textId="7427FE07" w:rsidR="002B215A" w:rsidRPr="00EE741B" w:rsidRDefault="00014020" w:rsidP="00014020">
      <w:pPr>
        <w:tabs>
          <w:tab w:val="center" w:pos="2901"/>
        </w:tabs>
        <w:spacing w:after="4" w:line="271" w:lineRule="auto"/>
        <w:rPr>
          <w:rFonts w:asciiTheme="minorHAnsi" w:hAnsiTheme="minorHAnsi" w:cstheme="minorHAnsi"/>
          <w:sz w:val="20"/>
          <w:szCs w:val="20"/>
        </w:rPr>
      </w:pPr>
      <w:r w:rsidRPr="00EE741B">
        <w:rPr>
          <w:rFonts w:asciiTheme="minorHAnsi" w:eastAsia="Arial" w:hAnsiTheme="minorHAnsi" w:cstheme="minorHAnsi"/>
          <w:sz w:val="20"/>
          <w:szCs w:val="20"/>
        </w:rPr>
        <w:t xml:space="preserve">Financial delegations </w:t>
      </w:r>
      <w:r w:rsidRPr="00EE741B">
        <w:rPr>
          <w:rFonts w:asciiTheme="minorHAnsi" w:hAnsiTheme="minorHAnsi" w:cstheme="minorHAnsi"/>
          <w:sz w:val="20"/>
          <w:szCs w:val="20"/>
        </w:rPr>
        <w:tab/>
      </w:r>
      <w:r w:rsidR="00F12EDD">
        <w:rPr>
          <w:rFonts w:asciiTheme="minorHAnsi" w:eastAsia="Arial" w:hAnsiTheme="minorHAnsi" w:cstheme="minorHAnsi"/>
          <w:sz w:val="20"/>
          <w:szCs w:val="20"/>
        </w:rPr>
        <w:t>N</w:t>
      </w:r>
      <w:r w:rsidRPr="00EE741B">
        <w:rPr>
          <w:rFonts w:asciiTheme="minorHAnsi" w:eastAsia="Arial" w:hAnsiTheme="minorHAnsi" w:cstheme="minorHAnsi"/>
          <w:sz w:val="20"/>
          <w:szCs w:val="20"/>
        </w:rPr>
        <w:t xml:space="preserve">il </w:t>
      </w:r>
    </w:p>
    <w:p w14:paraId="33FB4395" w14:textId="77777777" w:rsidR="002B215A" w:rsidRPr="00EE741B" w:rsidRDefault="00014020" w:rsidP="00014020">
      <w:pPr>
        <w:spacing w:after="57"/>
        <w:ind w:left="142" w:hanging="142"/>
        <w:rPr>
          <w:rFonts w:asciiTheme="minorHAnsi" w:hAnsiTheme="minorHAnsi" w:cstheme="minorHAnsi"/>
          <w:sz w:val="20"/>
          <w:szCs w:val="20"/>
        </w:rPr>
      </w:pPr>
      <w:r w:rsidRPr="00EE741B">
        <w:rPr>
          <w:rFonts w:asciiTheme="minorHAnsi" w:hAnsiTheme="minorHAnsi" w:cstheme="minorHAnsi"/>
          <w:noProof/>
          <w:sz w:val="20"/>
          <w:szCs w:val="20"/>
        </w:rPr>
        <mc:AlternateContent>
          <mc:Choice Requires="wpg">
            <w:drawing>
              <wp:inline distT="0" distB="0" distL="0" distR="0" wp14:anchorId="4E434BEE" wp14:editId="5A89672D">
                <wp:extent cx="5725655" cy="582155"/>
                <wp:effectExtent l="0" t="0" r="8890" b="8890"/>
                <wp:docPr id="9904" name="Group 9904"/>
                <wp:cNvGraphicFramePr/>
                <a:graphic xmlns:a="http://schemas.openxmlformats.org/drawingml/2006/main">
                  <a:graphicData uri="http://schemas.microsoft.com/office/word/2010/wordprocessingGroup">
                    <wpg:wgp>
                      <wpg:cNvGrpSpPr/>
                      <wpg:grpSpPr>
                        <a:xfrm>
                          <a:off x="0" y="0"/>
                          <a:ext cx="5725655" cy="582155"/>
                          <a:chOff x="0" y="0"/>
                          <a:chExt cx="5725655" cy="582155"/>
                        </a:xfrm>
                      </wpg:grpSpPr>
                      <wps:wsp>
                        <wps:cNvPr id="415" name="Rectangle 415"/>
                        <wps:cNvSpPr/>
                        <wps:spPr>
                          <a:xfrm>
                            <a:off x="11430" y="99933"/>
                            <a:ext cx="1202034" cy="158130"/>
                          </a:xfrm>
                          <a:prstGeom prst="rect">
                            <a:avLst/>
                          </a:prstGeom>
                          <a:ln>
                            <a:noFill/>
                          </a:ln>
                        </wps:spPr>
                        <wps:txbx>
                          <w:txbxContent>
                            <w:p w14:paraId="6B158AD4" w14:textId="77777777" w:rsidR="002B215A" w:rsidRPr="00F12EDD" w:rsidRDefault="00014020">
                              <w:pPr>
                                <w:rPr>
                                  <w:rFonts w:asciiTheme="minorHAnsi" w:hAnsiTheme="minorHAnsi" w:cstheme="minorHAnsi"/>
                                </w:rPr>
                              </w:pPr>
                              <w:r w:rsidRPr="00F12EDD">
                                <w:rPr>
                                  <w:rFonts w:asciiTheme="minorHAnsi" w:eastAsia="Arial" w:hAnsiTheme="minorHAnsi" w:cstheme="minorHAnsi"/>
                                  <w:sz w:val="20"/>
                                </w:rPr>
                                <w:t xml:space="preserve">HR delegations </w:t>
                              </w:r>
                            </w:p>
                          </w:txbxContent>
                        </wps:txbx>
                        <wps:bodyPr horzOverflow="overflow" vert="horz" lIns="0" tIns="0" rIns="0" bIns="0" rtlCol="0">
                          <a:noAutofit/>
                        </wps:bodyPr>
                      </wps:wsp>
                      <wps:wsp>
                        <wps:cNvPr id="418" name="Rectangle 418"/>
                        <wps:cNvSpPr/>
                        <wps:spPr>
                          <a:xfrm>
                            <a:off x="1778508" y="99933"/>
                            <a:ext cx="215004" cy="158130"/>
                          </a:xfrm>
                          <a:prstGeom prst="rect">
                            <a:avLst/>
                          </a:prstGeom>
                          <a:ln>
                            <a:noFill/>
                          </a:ln>
                        </wps:spPr>
                        <wps:txbx>
                          <w:txbxContent>
                            <w:p w14:paraId="0F0090ED" w14:textId="3FC4A8E6" w:rsidR="002B215A" w:rsidRPr="00F12EDD" w:rsidRDefault="00F12EDD">
                              <w:pPr>
                                <w:rPr>
                                  <w:rFonts w:asciiTheme="minorHAnsi" w:hAnsiTheme="minorHAnsi" w:cstheme="minorHAnsi"/>
                                </w:rPr>
                              </w:pPr>
                              <w:r w:rsidRPr="00F12EDD">
                                <w:rPr>
                                  <w:rFonts w:asciiTheme="minorHAnsi" w:eastAsia="Arial" w:hAnsiTheme="minorHAnsi" w:cstheme="minorHAnsi"/>
                                  <w:sz w:val="20"/>
                                </w:rPr>
                                <w:t>N</w:t>
                              </w:r>
                              <w:r w:rsidR="00014020" w:rsidRPr="00F12EDD">
                                <w:rPr>
                                  <w:rFonts w:asciiTheme="minorHAnsi" w:eastAsia="Arial" w:hAnsiTheme="minorHAnsi" w:cstheme="minorHAnsi"/>
                                  <w:sz w:val="20"/>
                                </w:rPr>
                                <w:t xml:space="preserve">il </w:t>
                              </w:r>
                            </w:p>
                          </w:txbxContent>
                        </wps:txbx>
                        <wps:bodyPr horzOverflow="overflow" vert="horz" lIns="0" tIns="0" rIns="0" bIns="0" rtlCol="0">
                          <a:noAutofit/>
                        </wps:bodyPr>
                      </wps:wsp>
                      <wps:wsp>
                        <wps:cNvPr id="11998" name="Shape 11998"/>
                        <wps:cNvSpPr/>
                        <wps:spPr>
                          <a:xfrm>
                            <a:off x="0" y="0"/>
                            <a:ext cx="1711452" cy="9144"/>
                          </a:xfrm>
                          <a:custGeom>
                            <a:avLst/>
                            <a:gdLst/>
                            <a:ahLst/>
                            <a:cxnLst/>
                            <a:rect l="0" t="0" r="0" b="0"/>
                            <a:pathLst>
                              <a:path w="1711452" h="9144">
                                <a:moveTo>
                                  <a:pt x="0" y="0"/>
                                </a:moveTo>
                                <a:lnTo>
                                  <a:pt x="1711452" y="0"/>
                                </a:lnTo>
                                <a:lnTo>
                                  <a:pt x="1711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99" name="Shape 11999"/>
                        <wps:cNvSpPr/>
                        <wps:spPr>
                          <a:xfrm>
                            <a:off x="17114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0" name="Shape 12000"/>
                        <wps:cNvSpPr/>
                        <wps:spPr>
                          <a:xfrm>
                            <a:off x="1717548" y="0"/>
                            <a:ext cx="4008107" cy="9144"/>
                          </a:xfrm>
                          <a:custGeom>
                            <a:avLst/>
                            <a:gdLst/>
                            <a:ahLst/>
                            <a:cxnLst/>
                            <a:rect l="0" t="0" r="0" b="0"/>
                            <a:pathLst>
                              <a:path w="4008107" h="9144">
                                <a:moveTo>
                                  <a:pt x="0" y="0"/>
                                </a:moveTo>
                                <a:lnTo>
                                  <a:pt x="4008107" y="0"/>
                                </a:lnTo>
                                <a:lnTo>
                                  <a:pt x="4008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Rectangle 424"/>
                        <wps:cNvSpPr/>
                        <wps:spPr>
                          <a:xfrm>
                            <a:off x="6" y="386445"/>
                            <a:ext cx="1127171" cy="158130"/>
                          </a:xfrm>
                          <a:prstGeom prst="rect">
                            <a:avLst/>
                          </a:prstGeom>
                          <a:ln>
                            <a:noFill/>
                          </a:ln>
                        </wps:spPr>
                        <wps:txbx>
                          <w:txbxContent>
                            <w:p w14:paraId="46B9F6C1" w14:textId="77777777" w:rsidR="002B215A" w:rsidRPr="00F12EDD" w:rsidRDefault="00014020">
                              <w:pPr>
                                <w:rPr>
                                  <w:rFonts w:asciiTheme="minorHAnsi" w:hAnsiTheme="minorHAnsi" w:cstheme="minorHAnsi"/>
                                </w:rPr>
                              </w:pPr>
                              <w:r w:rsidRPr="00F12EDD">
                                <w:rPr>
                                  <w:rFonts w:asciiTheme="minorHAnsi" w:eastAsia="Arial" w:hAnsiTheme="minorHAnsi" w:cstheme="minorHAnsi"/>
                                  <w:sz w:val="20"/>
                                </w:rPr>
                                <w:t xml:space="preserve">Direct Reports </w:t>
                              </w:r>
                            </w:p>
                          </w:txbxContent>
                        </wps:txbx>
                        <wps:bodyPr horzOverflow="overflow" vert="horz" lIns="0" tIns="0" rIns="0" bIns="0" rtlCol="0">
                          <a:noAutofit/>
                        </wps:bodyPr>
                      </wps:wsp>
                      <wps:wsp>
                        <wps:cNvPr id="427" name="Rectangle 427"/>
                        <wps:cNvSpPr/>
                        <wps:spPr>
                          <a:xfrm>
                            <a:off x="1778508" y="386445"/>
                            <a:ext cx="450195" cy="158130"/>
                          </a:xfrm>
                          <a:prstGeom prst="rect">
                            <a:avLst/>
                          </a:prstGeom>
                          <a:ln>
                            <a:noFill/>
                          </a:ln>
                        </wps:spPr>
                        <wps:txbx>
                          <w:txbxContent>
                            <w:p w14:paraId="08CBFE5C" w14:textId="3D876BBF" w:rsidR="002B215A" w:rsidRPr="00F12EDD" w:rsidRDefault="00F12EDD">
                              <w:pPr>
                                <w:rPr>
                                  <w:rFonts w:asciiTheme="minorHAnsi" w:hAnsiTheme="minorHAnsi" w:cstheme="minorHAnsi"/>
                                </w:rPr>
                              </w:pPr>
                              <w:r w:rsidRPr="00F12EDD">
                                <w:rPr>
                                  <w:rFonts w:asciiTheme="minorHAnsi" w:eastAsia="Arial" w:hAnsiTheme="minorHAnsi" w:cstheme="minorHAnsi"/>
                                  <w:sz w:val="20"/>
                                </w:rPr>
                                <w:t>Nil</w:t>
                              </w:r>
                              <w:r w:rsidR="00014020" w:rsidRPr="00F12EDD">
                                <w:rPr>
                                  <w:rFonts w:asciiTheme="minorHAnsi" w:eastAsia="Arial" w:hAnsiTheme="minorHAnsi" w:cstheme="minorHAnsi"/>
                                  <w:sz w:val="20"/>
                                </w:rPr>
                                <w:t xml:space="preserve"> </w:t>
                              </w:r>
                            </w:p>
                          </w:txbxContent>
                        </wps:txbx>
                        <wps:bodyPr horzOverflow="overflow" vert="horz" lIns="0" tIns="0" rIns="0" bIns="0" rtlCol="0">
                          <a:noAutofit/>
                        </wps:bodyPr>
                      </wps:wsp>
                      <wps:wsp>
                        <wps:cNvPr id="12001" name="Shape 12001"/>
                        <wps:cNvSpPr/>
                        <wps:spPr>
                          <a:xfrm>
                            <a:off x="0" y="286512"/>
                            <a:ext cx="1711452" cy="9144"/>
                          </a:xfrm>
                          <a:custGeom>
                            <a:avLst/>
                            <a:gdLst/>
                            <a:ahLst/>
                            <a:cxnLst/>
                            <a:rect l="0" t="0" r="0" b="0"/>
                            <a:pathLst>
                              <a:path w="1711452" h="9144">
                                <a:moveTo>
                                  <a:pt x="0" y="0"/>
                                </a:moveTo>
                                <a:lnTo>
                                  <a:pt x="1711452" y="0"/>
                                </a:lnTo>
                                <a:lnTo>
                                  <a:pt x="1711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2" name="Shape 12002"/>
                        <wps:cNvSpPr/>
                        <wps:spPr>
                          <a:xfrm>
                            <a:off x="1711452" y="286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3" name="Shape 12003"/>
                        <wps:cNvSpPr/>
                        <wps:spPr>
                          <a:xfrm>
                            <a:off x="1717548" y="286512"/>
                            <a:ext cx="4008107" cy="9144"/>
                          </a:xfrm>
                          <a:custGeom>
                            <a:avLst/>
                            <a:gdLst/>
                            <a:ahLst/>
                            <a:cxnLst/>
                            <a:rect l="0" t="0" r="0" b="0"/>
                            <a:pathLst>
                              <a:path w="4008107" h="9144">
                                <a:moveTo>
                                  <a:pt x="0" y="0"/>
                                </a:moveTo>
                                <a:lnTo>
                                  <a:pt x="4008107" y="0"/>
                                </a:lnTo>
                                <a:lnTo>
                                  <a:pt x="4008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4" name="Shape 12004"/>
                        <wps:cNvSpPr/>
                        <wps:spPr>
                          <a:xfrm>
                            <a:off x="0" y="573011"/>
                            <a:ext cx="1711452" cy="9144"/>
                          </a:xfrm>
                          <a:custGeom>
                            <a:avLst/>
                            <a:gdLst/>
                            <a:ahLst/>
                            <a:cxnLst/>
                            <a:rect l="0" t="0" r="0" b="0"/>
                            <a:pathLst>
                              <a:path w="1711452" h="9144">
                                <a:moveTo>
                                  <a:pt x="0" y="0"/>
                                </a:moveTo>
                                <a:lnTo>
                                  <a:pt x="1711452" y="0"/>
                                </a:lnTo>
                                <a:lnTo>
                                  <a:pt x="1711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5" name="Shape 12005"/>
                        <wps:cNvSpPr/>
                        <wps:spPr>
                          <a:xfrm>
                            <a:off x="1711452" y="5730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6" name="Shape 12006"/>
                        <wps:cNvSpPr/>
                        <wps:spPr>
                          <a:xfrm>
                            <a:off x="1717548" y="573011"/>
                            <a:ext cx="4008107" cy="9144"/>
                          </a:xfrm>
                          <a:custGeom>
                            <a:avLst/>
                            <a:gdLst/>
                            <a:ahLst/>
                            <a:cxnLst/>
                            <a:rect l="0" t="0" r="0" b="0"/>
                            <a:pathLst>
                              <a:path w="4008107" h="9144">
                                <a:moveTo>
                                  <a:pt x="0" y="0"/>
                                </a:moveTo>
                                <a:lnTo>
                                  <a:pt x="4008107" y="0"/>
                                </a:lnTo>
                                <a:lnTo>
                                  <a:pt x="4008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434BEE" id="Group 9904" o:spid="_x0000_s1026" style="width:450.85pt;height:45.85pt;mso-position-horizontal-relative:char;mso-position-vertical-relative:line" coordsize="57256,5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">
                <v:rect id="Rectangle 415" o:spid="_x0000_s1027" style="position:absolute;left:114;top:999;width:1202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6B158AD4" w14:textId="77777777" w:rsidR="002B215A" w:rsidRPr="00F12EDD" w:rsidRDefault="00014020">
                        <w:pPr>
                          <w:rPr>
                            <w:rFonts w:asciiTheme="minorHAnsi" w:hAnsiTheme="minorHAnsi" w:cstheme="minorHAnsi"/>
                          </w:rPr>
                        </w:pPr>
                        <w:r w:rsidRPr="00F12EDD">
                          <w:rPr>
                            <w:rFonts w:asciiTheme="minorHAnsi" w:eastAsia="Arial" w:hAnsiTheme="minorHAnsi" w:cstheme="minorHAnsi"/>
                            <w:sz w:val="20"/>
                          </w:rPr>
                          <w:t xml:space="preserve">HR delegations </w:t>
                        </w:r>
                      </w:p>
                    </w:txbxContent>
                  </v:textbox>
                </v:rect>
                <v:rect id="Rectangle 418" o:spid="_x0000_s1028" style="position:absolute;left:17785;top:999;width:215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0F0090ED" w14:textId="3FC4A8E6" w:rsidR="002B215A" w:rsidRPr="00F12EDD" w:rsidRDefault="00F12EDD">
                        <w:pPr>
                          <w:rPr>
                            <w:rFonts w:asciiTheme="minorHAnsi" w:hAnsiTheme="minorHAnsi" w:cstheme="minorHAnsi"/>
                          </w:rPr>
                        </w:pPr>
                        <w:r w:rsidRPr="00F12EDD">
                          <w:rPr>
                            <w:rFonts w:asciiTheme="minorHAnsi" w:eastAsia="Arial" w:hAnsiTheme="minorHAnsi" w:cstheme="minorHAnsi"/>
                            <w:sz w:val="20"/>
                          </w:rPr>
                          <w:t>N</w:t>
                        </w:r>
                        <w:r w:rsidR="00014020" w:rsidRPr="00F12EDD">
                          <w:rPr>
                            <w:rFonts w:asciiTheme="minorHAnsi" w:eastAsia="Arial" w:hAnsiTheme="minorHAnsi" w:cstheme="minorHAnsi"/>
                            <w:sz w:val="20"/>
                          </w:rPr>
                          <w:t xml:space="preserve">il </w:t>
                        </w:r>
                      </w:p>
                    </w:txbxContent>
                  </v:textbox>
                </v:rect>
                <v:shape id="Shape 11998" o:spid="_x0000_s1029" style="position:absolute;width:17114;height:91;visibility:visible;mso-wrap-style:square;v-text-anchor:top" coordsize="1711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" path="m,l1711452,r,9144l,9144,,e" fillcolor="black" stroked="f" strokeweight="0">
                  <v:stroke miterlimit="83231f" joinstyle="miter"/>
                  <v:path arrowok="t" textboxrect="0,0,1711452,9144"/>
                </v:shape>
                <v:shape id="Shape 11999" o:spid="_x0000_s1030" style="position:absolute;left:171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" path="m,l9144,r,9144l,9144,,e" fillcolor="black" stroked="f" strokeweight="0">
                  <v:stroke miterlimit="83231f" joinstyle="miter"/>
                  <v:path arrowok="t" textboxrect="0,0,9144,9144"/>
                </v:shape>
                <v:shape id="Shape 12000" o:spid="_x0000_s1031" style="position:absolute;left:17175;width:40081;height:91;visibility:visible;mso-wrap-style:square;v-text-anchor:top" coordsize="40081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" path="m,l4008107,r,9144l,9144,,e" fillcolor="black" stroked="f" strokeweight="0">
                  <v:stroke miterlimit="83231f" joinstyle="miter"/>
                  <v:path arrowok="t" textboxrect="0,0,4008107,9144"/>
                </v:shape>
                <v:rect id="Rectangle 424" o:spid="_x0000_s1032" style="position:absolute;top:3864;width:1127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46B9F6C1" w14:textId="77777777" w:rsidR="002B215A" w:rsidRPr="00F12EDD" w:rsidRDefault="00014020">
                        <w:pPr>
                          <w:rPr>
                            <w:rFonts w:asciiTheme="minorHAnsi" w:hAnsiTheme="minorHAnsi" w:cstheme="minorHAnsi"/>
                          </w:rPr>
                        </w:pPr>
                        <w:r w:rsidRPr="00F12EDD">
                          <w:rPr>
                            <w:rFonts w:asciiTheme="minorHAnsi" w:eastAsia="Arial" w:hAnsiTheme="minorHAnsi" w:cstheme="minorHAnsi"/>
                            <w:sz w:val="20"/>
                          </w:rPr>
                          <w:t xml:space="preserve">Direct Reports </w:t>
                        </w:r>
                      </w:p>
                    </w:txbxContent>
                  </v:textbox>
                </v:rect>
                <v:rect id="Rectangle 427" o:spid="_x0000_s1033" style="position:absolute;left:17785;top:3864;width:450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8CBFE5C" w14:textId="3D876BBF" w:rsidR="002B215A" w:rsidRPr="00F12EDD" w:rsidRDefault="00F12EDD">
                        <w:pPr>
                          <w:rPr>
                            <w:rFonts w:asciiTheme="minorHAnsi" w:hAnsiTheme="minorHAnsi" w:cstheme="minorHAnsi"/>
                          </w:rPr>
                        </w:pPr>
                        <w:r w:rsidRPr="00F12EDD">
                          <w:rPr>
                            <w:rFonts w:asciiTheme="minorHAnsi" w:eastAsia="Arial" w:hAnsiTheme="minorHAnsi" w:cstheme="minorHAnsi"/>
                            <w:sz w:val="20"/>
                          </w:rPr>
                          <w:t>Nil</w:t>
                        </w:r>
                        <w:r w:rsidR="00014020" w:rsidRPr="00F12EDD">
                          <w:rPr>
                            <w:rFonts w:asciiTheme="minorHAnsi" w:eastAsia="Arial" w:hAnsiTheme="minorHAnsi" w:cstheme="minorHAnsi"/>
                            <w:sz w:val="20"/>
                          </w:rPr>
                          <w:t xml:space="preserve"> </w:t>
                        </w:r>
                      </w:p>
                    </w:txbxContent>
                  </v:textbox>
                </v:rect>
                <v:shape id="Shape 12001" o:spid="_x0000_s1034" style="position:absolute;top:2865;width:17114;height:91;visibility:visible;mso-wrap-style:square;v-text-anchor:top" coordsize="1711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" path="m,l1711452,r,9144l,9144,,e" fillcolor="black" stroked="f" strokeweight="0">
                  <v:stroke miterlimit="83231f" joinstyle="miter"/>
                  <v:path arrowok="t" textboxrect="0,0,1711452,9144"/>
                </v:shape>
                <v:shape id="Shape 12002" o:spid="_x0000_s1035" style="position:absolute;left:17114;top:28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" path="m,l9144,r,9144l,9144,,e" fillcolor="black" stroked="f" strokeweight="0">
                  <v:stroke miterlimit="83231f" joinstyle="miter"/>
                  <v:path arrowok="t" textboxrect="0,0,9144,9144"/>
                </v:shape>
                <v:shape id="Shape 12003" o:spid="_x0000_s1036" style="position:absolute;left:17175;top:2865;width:40081;height:91;visibility:visible;mso-wrap-style:square;v-text-anchor:top" coordsize="40081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" path="m,l4008107,r,9144l,9144,,e" fillcolor="black" stroked="f" strokeweight="0">
                  <v:stroke miterlimit="83231f" joinstyle="miter"/>
                  <v:path arrowok="t" textboxrect="0,0,4008107,9144"/>
                </v:shape>
                <v:shape id="Shape 12004" o:spid="_x0000_s1037" style="position:absolute;top:5730;width:17114;height:91;visibility:visible;mso-wrap-style:square;v-text-anchor:top" coordsize="1711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" path="m,l1711452,r,9144l,9144,,e" fillcolor="black" stroked="f" strokeweight="0">
                  <v:stroke miterlimit="83231f" joinstyle="miter"/>
                  <v:path arrowok="t" textboxrect="0,0,1711452,9144"/>
                </v:shape>
                <v:shape id="Shape 12005" o:spid="_x0000_s1038" style="position:absolute;left:17114;top:57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" path="m,l9144,r,9144l,9144,,e" fillcolor="black" stroked="f" strokeweight="0">
                  <v:stroke miterlimit="83231f" joinstyle="miter"/>
                  <v:path arrowok="t" textboxrect="0,0,9144,9144"/>
                </v:shape>
                <v:shape id="Shape 12006" o:spid="_x0000_s1039" style="position:absolute;left:17175;top:5730;width:40081;height:91;visibility:visible;mso-wrap-style:square;v-text-anchor:top" coordsize="40081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" path="m,l4008107,r,9144l,9144,,e" fillcolor="black" stroked="f" strokeweight="0">
                  <v:stroke miterlimit="83231f" joinstyle="miter"/>
                  <v:path arrowok="t" textboxrect="0,0,4008107,9144"/>
                </v:shape>
                <w10:anchorlock/>
              </v:group>
            </w:pict>
          </mc:Fallback>
        </mc:AlternateContent>
      </w:r>
    </w:p>
    <w:p w14:paraId="060A2558" w14:textId="20B35445" w:rsidR="00031312" w:rsidRDefault="00031312" w:rsidP="00031312">
      <w:pPr>
        <w:spacing w:after="0"/>
        <w:rPr>
          <w:rFonts w:asciiTheme="minorHAnsi" w:eastAsia="Arial" w:hAnsiTheme="minorHAnsi" w:cstheme="minorHAnsi"/>
          <w:sz w:val="20"/>
          <w:szCs w:val="20"/>
        </w:rPr>
      </w:pPr>
      <w:r w:rsidRPr="00EE741B">
        <w:rPr>
          <w:rFonts w:asciiTheme="minorHAnsi" w:eastAsia="Arial" w:hAnsiTheme="minorHAnsi" w:cstheme="minorHAnsi"/>
          <w:sz w:val="20"/>
          <w:szCs w:val="20"/>
        </w:rPr>
        <w:t>Key Internal Relationship</w:t>
      </w:r>
      <w:r w:rsidR="00482808" w:rsidRPr="00EE741B">
        <w:rPr>
          <w:rFonts w:asciiTheme="minorHAnsi" w:eastAsia="Arial" w:hAnsiTheme="minorHAnsi" w:cstheme="minorHAnsi"/>
          <w:sz w:val="20"/>
          <w:szCs w:val="20"/>
        </w:rPr>
        <w:t xml:space="preserve"> </w:t>
      </w:r>
      <w:r w:rsidR="00482808" w:rsidRPr="00EE741B">
        <w:rPr>
          <w:rFonts w:asciiTheme="minorHAnsi" w:eastAsia="Arial" w:hAnsiTheme="minorHAnsi" w:cstheme="minorHAnsi"/>
          <w:sz w:val="20"/>
          <w:szCs w:val="20"/>
        </w:rPr>
        <w:tab/>
      </w:r>
    </w:p>
    <w:p w14:paraId="495C899D" w14:textId="225084FA" w:rsidR="002B215A" w:rsidRPr="00031312" w:rsidRDefault="00014020" w:rsidP="00031312">
      <w:pPr>
        <w:pStyle w:val="ListParagraph"/>
        <w:numPr>
          <w:ilvl w:val="4"/>
          <w:numId w:val="22"/>
        </w:numPr>
        <w:spacing w:after="0"/>
        <w:rPr>
          <w:rFonts w:asciiTheme="minorHAnsi" w:hAnsiTheme="minorHAnsi" w:cstheme="minorHAnsi"/>
          <w:sz w:val="20"/>
          <w:szCs w:val="20"/>
        </w:rPr>
      </w:pPr>
      <w:r w:rsidRPr="00031312">
        <w:rPr>
          <w:rFonts w:asciiTheme="minorHAnsi" w:eastAsia="Arial" w:hAnsiTheme="minorHAnsi" w:cstheme="minorHAnsi"/>
          <w:sz w:val="20"/>
          <w:szCs w:val="20"/>
        </w:rPr>
        <w:t xml:space="preserve">Managers and </w:t>
      </w:r>
      <w:r w:rsidR="00906FCE" w:rsidRPr="00031312">
        <w:rPr>
          <w:rFonts w:asciiTheme="minorHAnsi" w:eastAsia="Arial" w:hAnsiTheme="minorHAnsi" w:cstheme="minorHAnsi"/>
          <w:sz w:val="20"/>
          <w:szCs w:val="20"/>
        </w:rPr>
        <w:t>kaimahi</w:t>
      </w:r>
      <w:r w:rsidRPr="00031312">
        <w:rPr>
          <w:rFonts w:asciiTheme="minorHAnsi" w:eastAsia="Arial" w:hAnsiTheme="minorHAnsi" w:cstheme="minorHAnsi"/>
          <w:sz w:val="20"/>
          <w:szCs w:val="20"/>
        </w:rPr>
        <w:t xml:space="preserve"> </w:t>
      </w:r>
    </w:p>
    <w:p w14:paraId="7E1827BE" w14:textId="48F0451D" w:rsidR="002B215A" w:rsidRPr="00031312" w:rsidRDefault="00014020" w:rsidP="00031312">
      <w:pPr>
        <w:pStyle w:val="ListParagraph"/>
        <w:numPr>
          <w:ilvl w:val="4"/>
          <w:numId w:val="22"/>
        </w:numPr>
        <w:tabs>
          <w:tab w:val="center" w:pos="4494"/>
        </w:tabs>
        <w:spacing w:after="4" w:line="271" w:lineRule="auto"/>
        <w:rPr>
          <w:rFonts w:asciiTheme="minorHAnsi" w:hAnsiTheme="minorHAnsi" w:cstheme="minorHAnsi"/>
          <w:sz w:val="20"/>
          <w:szCs w:val="20"/>
        </w:rPr>
      </w:pPr>
      <w:r w:rsidRPr="00031312">
        <w:rPr>
          <w:rFonts w:asciiTheme="minorHAnsi" w:eastAsia="Arial" w:hAnsiTheme="minorHAnsi" w:cstheme="minorHAnsi"/>
          <w:sz w:val="20"/>
          <w:szCs w:val="20"/>
        </w:rPr>
        <w:t xml:space="preserve">People Services team </w:t>
      </w:r>
    </w:p>
    <w:p w14:paraId="7FB9B0CF" w14:textId="44ED701C" w:rsidR="002B215A" w:rsidRPr="00031312" w:rsidRDefault="00014020" w:rsidP="00031312">
      <w:pPr>
        <w:pStyle w:val="ListParagraph"/>
        <w:numPr>
          <w:ilvl w:val="4"/>
          <w:numId w:val="22"/>
        </w:numPr>
        <w:spacing w:after="0"/>
        <w:rPr>
          <w:rFonts w:asciiTheme="minorHAnsi" w:hAnsiTheme="minorHAnsi" w:cstheme="minorHAnsi"/>
          <w:sz w:val="20"/>
          <w:szCs w:val="20"/>
        </w:rPr>
      </w:pPr>
      <w:r w:rsidRPr="00031312">
        <w:rPr>
          <w:rFonts w:asciiTheme="minorHAnsi" w:eastAsia="Arial" w:hAnsiTheme="minorHAnsi" w:cstheme="minorHAnsi"/>
          <w:sz w:val="20"/>
          <w:szCs w:val="20"/>
        </w:rPr>
        <w:t xml:space="preserve">Wider People &amp; Capability team </w:t>
      </w:r>
    </w:p>
    <w:p w14:paraId="11C10118" w14:textId="77777777" w:rsidR="002B215A" w:rsidRPr="00EE741B" w:rsidRDefault="00014020">
      <w:pPr>
        <w:spacing w:after="142"/>
        <w:ind w:left="1"/>
        <w:rPr>
          <w:rFonts w:asciiTheme="minorHAnsi" w:hAnsiTheme="minorHAnsi" w:cstheme="minorHAnsi"/>
          <w:sz w:val="20"/>
          <w:szCs w:val="20"/>
        </w:rPr>
      </w:pPr>
      <w:r w:rsidRPr="00EE741B">
        <w:rPr>
          <w:rFonts w:asciiTheme="minorHAnsi" w:hAnsiTheme="minorHAnsi" w:cstheme="minorHAnsi"/>
          <w:noProof/>
          <w:sz w:val="20"/>
          <w:szCs w:val="20"/>
        </w:rPr>
        <mc:AlternateContent>
          <mc:Choice Requires="wpg">
            <w:drawing>
              <wp:inline distT="0" distB="0" distL="0" distR="0" wp14:anchorId="44D5DA89" wp14:editId="5B2D8200">
                <wp:extent cx="5725655" cy="6109"/>
                <wp:effectExtent l="0" t="0" r="0" b="0"/>
                <wp:docPr id="9905" name="Group 9905"/>
                <wp:cNvGraphicFramePr/>
                <a:graphic xmlns:a="http://schemas.openxmlformats.org/drawingml/2006/main">
                  <a:graphicData uri="http://schemas.microsoft.com/office/word/2010/wordprocessingGroup">
                    <wpg:wgp>
                      <wpg:cNvGrpSpPr/>
                      <wpg:grpSpPr>
                        <a:xfrm>
                          <a:off x="0" y="0"/>
                          <a:ext cx="5725655" cy="6109"/>
                          <a:chOff x="0" y="0"/>
                          <a:chExt cx="5725655" cy="6109"/>
                        </a:xfrm>
                      </wpg:grpSpPr>
                      <wps:wsp>
                        <wps:cNvPr id="12016" name="Shape 12016"/>
                        <wps:cNvSpPr/>
                        <wps:spPr>
                          <a:xfrm>
                            <a:off x="0" y="0"/>
                            <a:ext cx="1711452" cy="9144"/>
                          </a:xfrm>
                          <a:custGeom>
                            <a:avLst/>
                            <a:gdLst/>
                            <a:ahLst/>
                            <a:cxnLst/>
                            <a:rect l="0" t="0" r="0" b="0"/>
                            <a:pathLst>
                              <a:path w="1711452" h="9144">
                                <a:moveTo>
                                  <a:pt x="0" y="0"/>
                                </a:moveTo>
                                <a:lnTo>
                                  <a:pt x="1711452" y="0"/>
                                </a:lnTo>
                                <a:lnTo>
                                  <a:pt x="1711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17" name="Shape 12017"/>
                        <wps:cNvSpPr/>
                        <wps:spPr>
                          <a:xfrm>
                            <a:off x="17114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18" name="Shape 12018"/>
                        <wps:cNvSpPr/>
                        <wps:spPr>
                          <a:xfrm>
                            <a:off x="1717548" y="0"/>
                            <a:ext cx="4008107" cy="9144"/>
                          </a:xfrm>
                          <a:custGeom>
                            <a:avLst/>
                            <a:gdLst/>
                            <a:ahLst/>
                            <a:cxnLst/>
                            <a:rect l="0" t="0" r="0" b="0"/>
                            <a:pathLst>
                              <a:path w="4008107" h="9144">
                                <a:moveTo>
                                  <a:pt x="0" y="0"/>
                                </a:moveTo>
                                <a:lnTo>
                                  <a:pt x="4008107" y="0"/>
                                </a:lnTo>
                                <a:lnTo>
                                  <a:pt x="4008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8467C5" id="Group 9905" o:spid="_x0000_s1026" style="width:450.85pt;height:.5pt;mso-position-horizontal-relative:char;mso-position-vertical-relative:line" coordsize="572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">
                <v:shape id="Shape 12016" o:spid="_x0000_s1027" style="position:absolute;width:17114;height:91;visibility:visible;mso-wrap-style:square;v-text-anchor:top" coordsize="1711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" path="m,l1711452,r,9144l,9144,,e" fillcolor="black" stroked="f" strokeweight="0">
                  <v:stroke miterlimit="83231f" joinstyle="miter"/>
                  <v:path arrowok="t" textboxrect="0,0,1711452,9144"/>
                </v:shape>
                <v:shape id="Shape 12017" o:spid="_x0000_s1028" style="position:absolute;left:171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" path="m,l9144,r,9144l,9144,,e" fillcolor="black" stroked="f" strokeweight="0">
                  <v:stroke miterlimit="83231f" joinstyle="miter"/>
                  <v:path arrowok="t" textboxrect="0,0,9144,9144"/>
                </v:shape>
                <v:shape id="Shape 12018" o:spid="_x0000_s1029" style="position:absolute;left:17175;width:40081;height:91;visibility:visible;mso-wrap-style:square;v-text-anchor:top" coordsize="40081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" path="m,l4008107,r,9144l,9144,,e" fillcolor="black" stroked="f" strokeweight="0">
                  <v:stroke miterlimit="83231f" joinstyle="miter"/>
                  <v:path arrowok="t" textboxrect="0,0,4008107,9144"/>
                </v:shape>
                <w10:anchorlock/>
              </v:group>
            </w:pict>
          </mc:Fallback>
        </mc:AlternateContent>
      </w:r>
    </w:p>
    <w:p w14:paraId="751E0B0E" w14:textId="0CC995D3" w:rsidR="00031312" w:rsidRPr="00031312" w:rsidRDefault="00031312" w:rsidP="00031312">
      <w:pPr>
        <w:spacing w:after="0"/>
        <w:rPr>
          <w:rFonts w:asciiTheme="minorHAnsi" w:hAnsiTheme="minorHAnsi" w:cstheme="minorHAnsi"/>
          <w:sz w:val="20"/>
          <w:szCs w:val="20"/>
        </w:rPr>
      </w:pPr>
      <w:r w:rsidRPr="00EE741B">
        <w:rPr>
          <w:rFonts w:asciiTheme="minorHAnsi" w:eastAsia="Arial" w:hAnsiTheme="minorHAnsi" w:cstheme="minorHAnsi"/>
          <w:sz w:val="20"/>
          <w:szCs w:val="20"/>
        </w:rPr>
        <w:t>Key External Relationships</w:t>
      </w:r>
    </w:p>
    <w:p w14:paraId="3453ADFE" w14:textId="52432638" w:rsidR="002B215A" w:rsidRPr="00031312" w:rsidRDefault="00014020" w:rsidP="00031312">
      <w:pPr>
        <w:pStyle w:val="ListParagraph"/>
        <w:numPr>
          <w:ilvl w:val="4"/>
          <w:numId w:val="24"/>
        </w:numPr>
        <w:spacing w:after="0"/>
        <w:rPr>
          <w:rFonts w:asciiTheme="minorHAnsi" w:hAnsiTheme="minorHAnsi" w:cstheme="minorHAnsi"/>
          <w:sz w:val="20"/>
          <w:szCs w:val="20"/>
        </w:rPr>
      </w:pPr>
      <w:r w:rsidRPr="00031312">
        <w:rPr>
          <w:rFonts w:asciiTheme="minorHAnsi" w:eastAsia="Arial" w:hAnsiTheme="minorHAnsi" w:cstheme="minorHAnsi"/>
          <w:sz w:val="20"/>
          <w:szCs w:val="20"/>
        </w:rPr>
        <w:t xml:space="preserve">Staff unions (TEU, TIASA) </w:t>
      </w:r>
    </w:p>
    <w:p w14:paraId="7756C822" w14:textId="3EFACC84" w:rsidR="002B215A" w:rsidRPr="00031312" w:rsidRDefault="00014020" w:rsidP="00031312">
      <w:pPr>
        <w:pStyle w:val="ListParagraph"/>
        <w:numPr>
          <w:ilvl w:val="4"/>
          <w:numId w:val="24"/>
        </w:numPr>
        <w:tabs>
          <w:tab w:val="center" w:pos="3119"/>
          <w:tab w:val="center" w:pos="3686"/>
        </w:tabs>
        <w:spacing w:after="35" w:line="271" w:lineRule="auto"/>
        <w:rPr>
          <w:rFonts w:asciiTheme="minorHAnsi" w:hAnsiTheme="minorHAnsi" w:cstheme="minorHAnsi"/>
          <w:sz w:val="20"/>
          <w:szCs w:val="20"/>
        </w:rPr>
      </w:pPr>
      <w:r w:rsidRPr="00031312">
        <w:rPr>
          <w:rFonts w:asciiTheme="minorHAnsi" w:eastAsia="Arial" w:hAnsiTheme="minorHAnsi" w:cstheme="minorHAnsi"/>
          <w:sz w:val="20"/>
          <w:szCs w:val="20"/>
        </w:rPr>
        <w:t xml:space="preserve">ACC </w:t>
      </w:r>
    </w:p>
    <w:p w14:paraId="5748A68D" w14:textId="77777777" w:rsidR="002B215A" w:rsidRPr="00031312" w:rsidRDefault="00014020" w:rsidP="00031312">
      <w:pPr>
        <w:pStyle w:val="ListParagraph"/>
        <w:numPr>
          <w:ilvl w:val="4"/>
          <w:numId w:val="24"/>
        </w:numPr>
        <w:spacing w:after="0"/>
        <w:rPr>
          <w:rFonts w:asciiTheme="minorHAnsi" w:hAnsiTheme="minorHAnsi" w:cstheme="minorHAnsi"/>
          <w:sz w:val="20"/>
          <w:szCs w:val="20"/>
        </w:rPr>
      </w:pPr>
      <w:r w:rsidRPr="00031312">
        <w:rPr>
          <w:rFonts w:asciiTheme="minorHAnsi" w:eastAsia="Arial" w:hAnsiTheme="minorHAnsi" w:cstheme="minorHAnsi"/>
          <w:sz w:val="20"/>
          <w:szCs w:val="20"/>
        </w:rPr>
        <w:t xml:space="preserve">Other government agencies </w:t>
      </w:r>
    </w:p>
    <w:p w14:paraId="0A9D0A4F" w14:textId="77777777" w:rsidR="002B215A" w:rsidRPr="00EE741B" w:rsidRDefault="00014020">
      <w:pPr>
        <w:spacing w:after="42"/>
        <w:ind w:left="-14"/>
        <w:rPr>
          <w:rFonts w:asciiTheme="minorHAnsi" w:hAnsiTheme="minorHAnsi" w:cstheme="minorHAnsi"/>
          <w:sz w:val="20"/>
          <w:szCs w:val="20"/>
        </w:rPr>
      </w:pPr>
      <w:r w:rsidRPr="00EE741B">
        <w:rPr>
          <w:rFonts w:asciiTheme="minorHAnsi" w:hAnsiTheme="minorHAnsi" w:cstheme="minorHAnsi"/>
          <w:noProof/>
          <w:sz w:val="20"/>
          <w:szCs w:val="20"/>
        </w:rPr>
        <mc:AlternateContent>
          <mc:Choice Requires="wpg">
            <w:drawing>
              <wp:inline distT="0" distB="0" distL="0" distR="0" wp14:anchorId="7BE117BB" wp14:editId="05586A0E">
                <wp:extent cx="5734799" cy="6096"/>
                <wp:effectExtent l="0" t="0" r="0" b="0"/>
                <wp:docPr id="9906" name="Group 9906"/>
                <wp:cNvGraphicFramePr/>
                <a:graphic xmlns:a="http://schemas.openxmlformats.org/drawingml/2006/main">
                  <a:graphicData uri="http://schemas.microsoft.com/office/word/2010/wordprocessingGroup">
                    <wpg:wgp>
                      <wpg:cNvGrpSpPr/>
                      <wpg:grpSpPr>
                        <a:xfrm>
                          <a:off x="0" y="0"/>
                          <a:ext cx="5734799" cy="6096"/>
                          <a:chOff x="0" y="0"/>
                          <a:chExt cx="5734799" cy="6096"/>
                        </a:xfrm>
                      </wpg:grpSpPr>
                      <wps:wsp>
                        <wps:cNvPr id="12022" name="Shape 12022"/>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3" name="Shape 12023"/>
                        <wps:cNvSpPr/>
                        <wps:spPr>
                          <a:xfrm>
                            <a:off x="17114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4" name="Shape 12024"/>
                        <wps:cNvSpPr/>
                        <wps:spPr>
                          <a:xfrm>
                            <a:off x="1717548" y="0"/>
                            <a:ext cx="4017251" cy="9144"/>
                          </a:xfrm>
                          <a:custGeom>
                            <a:avLst/>
                            <a:gdLst/>
                            <a:ahLst/>
                            <a:cxnLst/>
                            <a:rect l="0" t="0" r="0" b="0"/>
                            <a:pathLst>
                              <a:path w="4017251" h="9144">
                                <a:moveTo>
                                  <a:pt x="0" y="0"/>
                                </a:moveTo>
                                <a:lnTo>
                                  <a:pt x="4017251" y="0"/>
                                </a:lnTo>
                                <a:lnTo>
                                  <a:pt x="40172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7FD2E8" id="Group 9906" o:spid="_x0000_s1026" style="width:451.55pt;height:.5pt;mso-position-horizontal-relative:char;mso-position-vertical-relative:line" coordsize="573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">
                <v:shape id="Shape 12022" o:spid="_x0000_s1027" style="position:absolute;width:17205;height:91;visibility:visible;mso-wrap-style:square;v-text-anchor:top" coordsize="1720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" path="m,l1720596,r,9144l,9144,,e" fillcolor="black" stroked="f" strokeweight="0">
                  <v:stroke miterlimit="83231f" joinstyle="miter"/>
                  <v:path arrowok="t" textboxrect="0,0,1720596,9144"/>
                </v:shape>
                <v:shape id="Shape 12023" o:spid="_x0000_s1028" style="position:absolute;left:171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" path="m,l9144,r,9144l,9144,,e" fillcolor="black" stroked="f" strokeweight="0">
                  <v:stroke miterlimit="83231f" joinstyle="miter"/>
                  <v:path arrowok="t" textboxrect="0,0,9144,9144"/>
                </v:shape>
                <v:shape id="Shape 12024" o:spid="_x0000_s1029" style="position:absolute;left:17175;width:40172;height:91;visibility:visible;mso-wrap-style:square;v-text-anchor:top" coordsize="40172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" path="m,l4017251,r,9144l,9144,,e" fillcolor="black" stroked="f" strokeweight="0">
                  <v:stroke miterlimit="83231f" joinstyle="miter"/>
                  <v:path arrowok="t" textboxrect="0,0,4017251,9144"/>
                </v:shape>
                <w10:anchorlock/>
              </v:group>
            </w:pict>
          </mc:Fallback>
        </mc:AlternateContent>
      </w:r>
    </w:p>
    <w:p w14:paraId="45A13803" w14:textId="77777777" w:rsidR="002B215A" w:rsidRPr="00EE741B" w:rsidRDefault="00014020">
      <w:pPr>
        <w:spacing w:after="311"/>
        <w:ind w:left="1"/>
        <w:rPr>
          <w:rFonts w:asciiTheme="minorHAnsi" w:hAnsiTheme="minorHAnsi" w:cstheme="minorHAnsi"/>
          <w:sz w:val="20"/>
          <w:szCs w:val="20"/>
        </w:rPr>
      </w:pPr>
      <w:r w:rsidRPr="00EE741B">
        <w:rPr>
          <w:rFonts w:asciiTheme="minorHAnsi" w:eastAsia="Arial" w:hAnsiTheme="minorHAnsi" w:cstheme="minorHAnsi"/>
          <w:sz w:val="20"/>
          <w:szCs w:val="20"/>
        </w:rPr>
        <w:t xml:space="preserve"> </w:t>
      </w:r>
    </w:p>
    <w:p w14:paraId="54EEB796" w14:textId="77777777" w:rsidR="002B215A" w:rsidRPr="00EE741B" w:rsidRDefault="00014020" w:rsidP="4B8FD9C1">
      <w:pPr>
        <w:pStyle w:val="Heading1"/>
        <w:pBdr>
          <w:top w:val="single" w:sz="4" w:space="0" w:color="000000"/>
          <w:bottom w:val="single" w:sz="4" w:space="0" w:color="000000"/>
        </w:pBdr>
        <w:shd w:val="clear" w:color="auto" w:fill="F2F2F2" w:themeFill="background1" w:themeFillShade="F2"/>
        <w:spacing w:after="34"/>
        <w:ind w:left="104"/>
        <w:rPr>
          <w:rFonts w:asciiTheme="minorHAnsi" w:hAnsiTheme="minorHAnsi" w:cstheme="minorHAnsi"/>
          <w:szCs w:val="20"/>
        </w:rPr>
      </w:pPr>
      <w:r w:rsidRPr="00EE741B">
        <w:rPr>
          <w:rFonts w:asciiTheme="minorHAnsi" w:hAnsiTheme="minorHAnsi" w:cstheme="minorHAnsi"/>
          <w:szCs w:val="20"/>
        </w:rPr>
        <w:t xml:space="preserve">Person Specifications </w:t>
      </w:r>
      <w:r w:rsidRPr="00EE741B">
        <w:rPr>
          <w:rFonts w:asciiTheme="minorHAnsi" w:eastAsia="Calibri" w:hAnsiTheme="minorHAnsi" w:cstheme="minorHAnsi"/>
          <w:i/>
          <w:iCs/>
          <w:szCs w:val="20"/>
        </w:rPr>
        <w:t>(</w:t>
      </w:r>
      <w:proofErr w:type="spellStart"/>
      <w:r w:rsidRPr="00EE741B">
        <w:rPr>
          <w:rFonts w:asciiTheme="minorHAnsi" w:eastAsia="Calibri" w:hAnsiTheme="minorHAnsi" w:cstheme="minorHAnsi"/>
          <w:i/>
          <w:iCs/>
          <w:szCs w:val="20"/>
        </w:rPr>
        <w:t>Tātai</w:t>
      </w:r>
      <w:proofErr w:type="spellEnd"/>
      <w:r w:rsidRPr="00EE741B">
        <w:rPr>
          <w:rFonts w:asciiTheme="minorHAnsi" w:eastAsia="Calibri" w:hAnsiTheme="minorHAnsi" w:cstheme="minorHAnsi"/>
          <w:i/>
          <w:iCs/>
          <w:szCs w:val="20"/>
        </w:rPr>
        <w:t xml:space="preserve"> </w:t>
      </w:r>
      <w:proofErr w:type="spellStart"/>
      <w:r w:rsidRPr="00EE741B">
        <w:rPr>
          <w:rFonts w:asciiTheme="minorHAnsi" w:eastAsia="Calibri" w:hAnsiTheme="minorHAnsi" w:cstheme="minorHAnsi"/>
          <w:i/>
          <w:iCs/>
          <w:szCs w:val="20"/>
        </w:rPr>
        <w:t>pūmanawa</w:t>
      </w:r>
      <w:proofErr w:type="spellEnd"/>
      <w:r w:rsidRPr="00EE741B">
        <w:rPr>
          <w:rFonts w:asciiTheme="minorHAnsi" w:eastAsia="Calibri" w:hAnsiTheme="minorHAnsi" w:cstheme="minorHAnsi"/>
          <w:i/>
          <w:iCs/>
          <w:szCs w:val="20"/>
        </w:rPr>
        <w:t>)</w:t>
      </w:r>
      <w:r w:rsidRPr="00EE741B">
        <w:rPr>
          <w:rFonts w:asciiTheme="minorHAnsi" w:hAnsiTheme="minorHAnsi" w:cstheme="minorHAnsi"/>
          <w:szCs w:val="20"/>
        </w:rPr>
        <w:t xml:space="preserve">  </w:t>
      </w:r>
    </w:p>
    <w:p w14:paraId="6505CFEE" w14:textId="45BE8492" w:rsidR="002B215A" w:rsidRPr="00EE741B" w:rsidRDefault="00031312" w:rsidP="00031312">
      <w:pPr>
        <w:spacing w:after="0"/>
        <w:rPr>
          <w:rFonts w:asciiTheme="minorHAnsi" w:hAnsiTheme="minorHAnsi" w:cstheme="minorHAnsi"/>
          <w:sz w:val="20"/>
          <w:szCs w:val="20"/>
        </w:rPr>
      </w:pPr>
      <w:r w:rsidRPr="00EE741B">
        <w:rPr>
          <w:rFonts w:asciiTheme="minorHAnsi" w:eastAsia="Arial" w:hAnsiTheme="minorHAnsi" w:cstheme="minorHAnsi"/>
          <w:sz w:val="20"/>
          <w:szCs w:val="20"/>
        </w:rPr>
        <w:t>Qualifications &amp; Experience</w:t>
      </w:r>
      <w:r w:rsidR="00014020" w:rsidRPr="00EE741B">
        <w:rPr>
          <w:rFonts w:asciiTheme="minorHAnsi" w:eastAsia="Arial" w:hAnsiTheme="minorHAnsi" w:cstheme="minorHAnsi"/>
          <w:sz w:val="20"/>
          <w:szCs w:val="20"/>
        </w:rPr>
        <w:t xml:space="preserve">  </w:t>
      </w:r>
    </w:p>
    <w:p w14:paraId="2B06C085" w14:textId="42FE1383" w:rsidR="002B215A" w:rsidRPr="00CF7A58" w:rsidRDefault="00014020" w:rsidP="00CF7A58">
      <w:pPr>
        <w:pStyle w:val="ListParagraph"/>
        <w:numPr>
          <w:ilvl w:val="4"/>
          <w:numId w:val="17"/>
        </w:numPr>
        <w:spacing w:after="24" w:line="251" w:lineRule="auto"/>
        <w:ind w:right="41"/>
        <w:jc w:val="both"/>
        <w:rPr>
          <w:rFonts w:asciiTheme="minorHAnsi" w:hAnsiTheme="minorHAnsi" w:cstheme="minorHAnsi"/>
          <w:sz w:val="20"/>
          <w:szCs w:val="20"/>
        </w:rPr>
      </w:pPr>
      <w:r w:rsidRPr="00CF7A58">
        <w:rPr>
          <w:rFonts w:asciiTheme="minorHAnsi" w:eastAsia="Arial" w:hAnsiTheme="minorHAnsi" w:cstheme="minorHAnsi"/>
          <w:sz w:val="20"/>
          <w:szCs w:val="20"/>
        </w:rPr>
        <w:t xml:space="preserve">Tertiary degree qualification in </w:t>
      </w:r>
      <w:r w:rsidR="003071F7" w:rsidRPr="00CF7A58">
        <w:rPr>
          <w:rFonts w:asciiTheme="minorHAnsi" w:eastAsia="Arial" w:hAnsiTheme="minorHAnsi" w:cstheme="minorHAnsi"/>
          <w:sz w:val="20"/>
          <w:szCs w:val="20"/>
        </w:rPr>
        <w:t>a related</w:t>
      </w:r>
      <w:r w:rsidRPr="00CF7A58">
        <w:rPr>
          <w:rFonts w:asciiTheme="minorHAnsi" w:eastAsia="Arial" w:hAnsiTheme="minorHAnsi" w:cstheme="minorHAnsi"/>
          <w:sz w:val="20"/>
          <w:szCs w:val="20"/>
        </w:rPr>
        <w:t xml:space="preserve"> discipline </w:t>
      </w:r>
      <w:r w:rsidR="003071F7" w:rsidRPr="00CF7A58">
        <w:rPr>
          <w:rFonts w:asciiTheme="minorHAnsi" w:eastAsia="Arial" w:hAnsiTheme="minorHAnsi" w:cstheme="minorHAnsi"/>
          <w:sz w:val="20"/>
          <w:szCs w:val="20"/>
        </w:rPr>
        <w:t>or equivalent relevant experience</w:t>
      </w:r>
    </w:p>
    <w:p w14:paraId="3D1466BD" w14:textId="1D1D91CF" w:rsidR="002B215A" w:rsidRPr="00CF7A58" w:rsidRDefault="00F12D8A" w:rsidP="00CF7A58">
      <w:pPr>
        <w:pStyle w:val="ListParagraph"/>
        <w:numPr>
          <w:ilvl w:val="4"/>
          <w:numId w:val="17"/>
        </w:numPr>
        <w:spacing w:after="7" w:line="251" w:lineRule="auto"/>
        <w:ind w:right="41"/>
        <w:jc w:val="both"/>
        <w:rPr>
          <w:rFonts w:asciiTheme="minorHAnsi" w:hAnsiTheme="minorHAnsi" w:cstheme="minorHAnsi"/>
          <w:sz w:val="20"/>
          <w:szCs w:val="20"/>
        </w:rPr>
      </w:pPr>
      <w:r w:rsidRPr="00CF7A58">
        <w:rPr>
          <w:rFonts w:asciiTheme="minorHAnsi" w:eastAsia="Arial" w:hAnsiTheme="minorHAnsi" w:cstheme="minorHAnsi"/>
          <w:sz w:val="20"/>
          <w:szCs w:val="20"/>
        </w:rPr>
        <w:t>Demonstrated experience working in a generalist HR advisory role</w:t>
      </w:r>
      <w:r w:rsidR="00014020" w:rsidRPr="00CF7A58">
        <w:rPr>
          <w:rFonts w:asciiTheme="minorHAnsi" w:eastAsia="Arial" w:hAnsiTheme="minorHAnsi" w:cstheme="minorHAnsi"/>
          <w:sz w:val="20"/>
          <w:szCs w:val="20"/>
        </w:rPr>
        <w:t xml:space="preserve">  </w:t>
      </w:r>
    </w:p>
    <w:p w14:paraId="52B631E2" w14:textId="1E9F81FC" w:rsidR="002B215A" w:rsidRPr="00CF7A58" w:rsidRDefault="00D3484B" w:rsidP="00CF7A58">
      <w:pPr>
        <w:pStyle w:val="ListParagraph"/>
        <w:numPr>
          <w:ilvl w:val="4"/>
          <w:numId w:val="17"/>
        </w:numPr>
        <w:spacing w:after="0"/>
        <w:ind w:right="41"/>
        <w:jc w:val="both"/>
        <w:rPr>
          <w:rFonts w:asciiTheme="minorHAnsi" w:hAnsiTheme="minorHAnsi" w:cstheme="minorHAnsi"/>
          <w:sz w:val="20"/>
          <w:szCs w:val="20"/>
        </w:rPr>
      </w:pPr>
      <w:r w:rsidRPr="00CF7A58">
        <w:rPr>
          <w:rFonts w:asciiTheme="minorHAnsi" w:eastAsia="Arial" w:hAnsiTheme="minorHAnsi" w:cstheme="minorHAnsi"/>
          <w:sz w:val="20"/>
          <w:szCs w:val="20"/>
        </w:rPr>
        <w:t>Practical experience supporting employment relations processes</w:t>
      </w:r>
      <w:r w:rsidR="00902827" w:rsidRPr="00CF7A58">
        <w:rPr>
          <w:rFonts w:asciiTheme="minorHAnsi" w:eastAsia="Arial" w:hAnsiTheme="minorHAnsi" w:cstheme="minorHAnsi"/>
          <w:sz w:val="20"/>
          <w:szCs w:val="20"/>
        </w:rPr>
        <w:t>.</w:t>
      </w:r>
    </w:p>
    <w:p w14:paraId="32A4810C" w14:textId="47593E79" w:rsidR="002B215A" w:rsidRPr="00EE741B" w:rsidRDefault="00014020">
      <w:pPr>
        <w:spacing w:after="4" w:line="271" w:lineRule="auto"/>
        <w:ind w:left="3245" w:hanging="3151"/>
        <w:rPr>
          <w:rFonts w:asciiTheme="minorHAnsi" w:hAnsiTheme="minorHAnsi" w:cstheme="minorHAnsi"/>
          <w:sz w:val="20"/>
          <w:szCs w:val="20"/>
        </w:rPr>
      </w:pPr>
      <w:r w:rsidRPr="00EE741B">
        <w:rPr>
          <w:rFonts w:asciiTheme="minorHAnsi" w:eastAsia="Arial" w:hAnsiTheme="minorHAnsi" w:cstheme="minorHAnsi"/>
          <w:sz w:val="20"/>
          <w:szCs w:val="20"/>
        </w:rPr>
        <w:tab/>
      </w:r>
    </w:p>
    <w:p w14:paraId="6BF769F2" w14:textId="77777777" w:rsidR="002B215A" w:rsidRPr="00EE741B" w:rsidRDefault="00014020" w:rsidP="00031312">
      <w:pPr>
        <w:spacing w:after="15"/>
        <w:rPr>
          <w:rFonts w:asciiTheme="minorHAnsi" w:hAnsiTheme="minorHAnsi" w:cstheme="minorHAnsi"/>
          <w:sz w:val="20"/>
          <w:szCs w:val="20"/>
        </w:rPr>
      </w:pPr>
      <w:r w:rsidRPr="00EE741B">
        <w:rPr>
          <w:rFonts w:asciiTheme="minorHAnsi" w:eastAsia="Arial" w:hAnsiTheme="minorHAnsi" w:cstheme="minorHAnsi"/>
          <w:i/>
          <w:sz w:val="20"/>
          <w:szCs w:val="20"/>
        </w:rPr>
        <w:t>Desirable:</w:t>
      </w:r>
      <w:r w:rsidRPr="00EE741B">
        <w:rPr>
          <w:rFonts w:asciiTheme="minorHAnsi" w:eastAsia="Arial" w:hAnsiTheme="minorHAnsi" w:cstheme="minorHAnsi"/>
          <w:sz w:val="20"/>
          <w:szCs w:val="20"/>
        </w:rPr>
        <w:t xml:space="preserve"> </w:t>
      </w:r>
    </w:p>
    <w:p w14:paraId="0DA858C9" w14:textId="153D37AB" w:rsidR="002B215A" w:rsidRPr="00CF7A58" w:rsidRDefault="00014020" w:rsidP="00CF7A58">
      <w:pPr>
        <w:pStyle w:val="ListParagraph"/>
        <w:numPr>
          <w:ilvl w:val="4"/>
          <w:numId w:val="17"/>
        </w:numPr>
        <w:spacing w:after="0" w:line="251" w:lineRule="auto"/>
        <w:ind w:right="41"/>
        <w:jc w:val="both"/>
        <w:rPr>
          <w:rFonts w:asciiTheme="minorHAnsi" w:hAnsiTheme="minorHAnsi" w:cstheme="minorHAnsi"/>
          <w:sz w:val="20"/>
          <w:szCs w:val="20"/>
        </w:rPr>
      </w:pPr>
      <w:r w:rsidRPr="00CF7A58">
        <w:rPr>
          <w:rFonts w:asciiTheme="minorHAnsi" w:eastAsia="Arial" w:hAnsiTheme="minorHAnsi" w:cstheme="minorHAnsi"/>
          <w:sz w:val="20"/>
          <w:szCs w:val="20"/>
        </w:rPr>
        <w:t xml:space="preserve">Experience in </w:t>
      </w:r>
      <w:r w:rsidR="007C6783" w:rsidRPr="00CF7A58">
        <w:rPr>
          <w:rFonts w:asciiTheme="minorHAnsi" w:eastAsia="Arial" w:hAnsiTheme="minorHAnsi" w:cstheme="minorHAnsi"/>
          <w:sz w:val="20"/>
          <w:szCs w:val="20"/>
        </w:rPr>
        <w:t>the public sector or tertiary education sector</w:t>
      </w:r>
      <w:r w:rsidRPr="00CF7A58">
        <w:rPr>
          <w:rFonts w:asciiTheme="minorHAnsi" w:eastAsia="Arial" w:hAnsiTheme="minorHAnsi" w:cstheme="minorHAnsi"/>
          <w:sz w:val="20"/>
          <w:szCs w:val="20"/>
        </w:rPr>
        <w:t xml:space="preserve">. </w:t>
      </w:r>
    </w:p>
    <w:p w14:paraId="0E62D1D7" w14:textId="77777777" w:rsidR="002B215A" w:rsidRPr="00EE741B" w:rsidRDefault="00014020">
      <w:pPr>
        <w:spacing w:after="0"/>
        <w:ind w:left="3162"/>
        <w:rPr>
          <w:rFonts w:asciiTheme="minorHAnsi" w:hAnsiTheme="minorHAnsi" w:cstheme="minorHAnsi"/>
          <w:sz w:val="20"/>
          <w:szCs w:val="20"/>
        </w:rPr>
      </w:pPr>
      <w:r w:rsidRPr="00EE741B">
        <w:rPr>
          <w:rFonts w:asciiTheme="minorHAnsi" w:eastAsia="Arial" w:hAnsiTheme="minorHAnsi" w:cstheme="minorHAnsi"/>
          <w:sz w:val="20"/>
          <w:szCs w:val="20"/>
        </w:rPr>
        <w:t xml:space="preserve">  </w:t>
      </w:r>
    </w:p>
    <w:p w14:paraId="73133900" w14:textId="77777777" w:rsidR="00B31573" w:rsidRPr="00EE741B" w:rsidRDefault="00B31573" w:rsidP="00B31573">
      <w:pPr>
        <w:spacing w:after="142"/>
        <w:ind w:left="1"/>
        <w:rPr>
          <w:rFonts w:asciiTheme="minorHAnsi" w:hAnsiTheme="minorHAnsi" w:cstheme="minorHAnsi"/>
          <w:sz w:val="20"/>
          <w:szCs w:val="20"/>
        </w:rPr>
      </w:pPr>
      <w:r w:rsidRPr="00EE741B">
        <w:rPr>
          <w:rFonts w:asciiTheme="minorHAnsi" w:hAnsiTheme="minorHAnsi" w:cstheme="minorHAnsi"/>
          <w:noProof/>
          <w:sz w:val="20"/>
          <w:szCs w:val="20"/>
        </w:rPr>
        <mc:AlternateContent>
          <mc:Choice Requires="wpg">
            <w:drawing>
              <wp:inline distT="0" distB="0" distL="0" distR="0" wp14:anchorId="57471D09" wp14:editId="5E31D775">
                <wp:extent cx="5725655" cy="6109"/>
                <wp:effectExtent l="0" t="0" r="0" b="0"/>
                <wp:docPr id="1720318038" name="Group 1720318038"/>
                <wp:cNvGraphicFramePr/>
                <a:graphic xmlns:a="http://schemas.openxmlformats.org/drawingml/2006/main">
                  <a:graphicData uri="http://schemas.microsoft.com/office/word/2010/wordprocessingGroup">
                    <wpg:wgp>
                      <wpg:cNvGrpSpPr/>
                      <wpg:grpSpPr>
                        <a:xfrm>
                          <a:off x="0" y="0"/>
                          <a:ext cx="5725655" cy="6109"/>
                          <a:chOff x="0" y="0"/>
                          <a:chExt cx="5725655" cy="6109"/>
                        </a:xfrm>
                      </wpg:grpSpPr>
                      <wps:wsp>
                        <wps:cNvPr id="681674791" name="Shape 12016"/>
                        <wps:cNvSpPr/>
                        <wps:spPr>
                          <a:xfrm>
                            <a:off x="0" y="0"/>
                            <a:ext cx="1711452" cy="9144"/>
                          </a:xfrm>
                          <a:custGeom>
                            <a:avLst/>
                            <a:gdLst/>
                            <a:ahLst/>
                            <a:cxnLst/>
                            <a:rect l="0" t="0" r="0" b="0"/>
                            <a:pathLst>
                              <a:path w="1711452" h="9144">
                                <a:moveTo>
                                  <a:pt x="0" y="0"/>
                                </a:moveTo>
                                <a:lnTo>
                                  <a:pt x="1711452" y="0"/>
                                </a:lnTo>
                                <a:lnTo>
                                  <a:pt x="1711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631496" name="Shape 12017"/>
                        <wps:cNvSpPr/>
                        <wps:spPr>
                          <a:xfrm>
                            <a:off x="17114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390549" name="Shape 12018"/>
                        <wps:cNvSpPr/>
                        <wps:spPr>
                          <a:xfrm>
                            <a:off x="1717548" y="0"/>
                            <a:ext cx="4008107" cy="9144"/>
                          </a:xfrm>
                          <a:custGeom>
                            <a:avLst/>
                            <a:gdLst/>
                            <a:ahLst/>
                            <a:cxnLst/>
                            <a:rect l="0" t="0" r="0" b="0"/>
                            <a:pathLst>
                              <a:path w="4008107" h="9144">
                                <a:moveTo>
                                  <a:pt x="0" y="0"/>
                                </a:moveTo>
                                <a:lnTo>
                                  <a:pt x="4008107" y="0"/>
                                </a:lnTo>
                                <a:lnTo>
                                  <a:pt x="4008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410403" id="Group 1720318038" o:spid="_x0000_s1026" style="width:450.85pt;height:.5pt;mso-position-horizontal-relative:char;mso-position-vertical-relative:line" coordsize="572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">
                <v:shape id="Shape 12016" o:spid="_x0000_s1027" style="position:absolute;width:17114;height:91;visibility:visible;mso-wrap-style:square;v-text-anchor:top" coordsize="1711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" path="m,l1711452,r,9144l,9144,,e" fillcolor="black" stroked="f" strokeweight="0">
                  <v:stroke miterlimit="83231f" joinstyle="miter"/>
                  <v:path arrowok="t" textboxrect="0,0,1711452,9144"/>
                </v:shape>
                <v:shape id="Shape 12017" o:spid="_x0000_s1028" style="position:absolute;left:171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" path="m,l9144,r,9144l,9144,,e" fillcolor="black" stroked="f" strokeweight="0">
                  <v:stroke miterlimit="83231f" joinstyle="miter"/>
                  <v:path arrowok="t" textboxrect="0,0,9144,9144"/>
                </v:shape>
                <v:shape id="Shape 12018" o:spid="_x0000_s1029" style="position:absolute;left:17175;width:40081;height:91;visibility:visible;mso-wrap-style:square;v-text-anchor:top" coordsize="40081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" path="m,l4008107,r,9144l,9144,,e" fillcolor="black" stroked="f" strokeweight="0">
                  <v:stroke miterlimit="83231f" joinstyle="miter"/>
                  <v:path arrowok="t" textboxrect="0,0,4008107,9144"/>
                </v:shape>
                <w10:anchorlock/>
              </v:group>
            </w:pict>
          </mc:Fallback>
        </mc:AlternateContent>
      </w:r>
    </w:p>
    <w:p w14:paraId="437EB235" w14:textId="5F56257E" w:rsidR="00B31573" w:rsidRPr="00031312" w:rsidRDefault="00B31573" w:rsidP="00B31573">
      <w:pPr>
        <w:spacing w:after="0"/>
        <w:rPr>
          <w:rFonts w:asciiTheme="minorHAnsi" w:hAnsiTheme="minorHAnsi" w:cstheme="minorHAnsi"/>
          <w:sz w:val="20"/>
          <w:szCs w:val="20"/>
        </w:rPr>
      </w:pPr>
      <w:r>
        <w:rPr>
          <w:rFonts w:asciiTheme="minorHAnsi" w:eastAsia="Arial" w:hAnsiTheme="minorHAnsi" w:cstheme="minorHAnsi"/>
          <w:sz w:val="20"/>
          <w:szCs w:val="20"/>
        </w:rPr>
        <w:t>Specialist Knowledge &amp; Skills</w:t>
      </w:r>
    </w:p>
    <w:p w14:paraId="607F4FE6" w14:textId="77777777" w:rsidR="00895A96" w:rsidRPr="00A66950" w:rsidRDefault="00895A96" w:rsidP="00895A96">
      <w:pPr>
        <w:pStyle w:val="ListParagraph"/>
        <w:numPr>
          <w:ilvl w:val="4"/>
          <w:numId w:val="17"/>
        </w:numPr>
        <w:spacing w:after="33" w:line="241" w:lineRule="auto"/>
        <w:rPr>
          <w:rFonts w:asciiTheme="minorHAnsi" w:hAnsiTheme="minorHAnsi" w:cstheme="minorHAnsi"/>
          <w:sz w:val="20"/>
          <w:szCs w:val="20"/>
        </w:rPr>
      </w:pPr>
      <w:r w:rsidRPr="00A66950">
        <w:rPr>
          <w:rFonts w:asciiTheme="minorHAnsi" w:eastAsia="Arial" w:hAnsiTheme="minorHAnsi" w:cstheme="minorHAnsi"/>
          <w:sz w:val="20"/>
          <w:szCs w:val="20"/>
        </w:rPr>
        <w:t xml:space="preserve">Sound working knowledge of NZ employment legislation.  </w:t>
      </w:r>
    </w:p>
    <w:p w14:paraId="0F290898" w14:textId="77777777" w:rsidR="00895A96" w:rsidRDefault="00895A96" w:rsidP="00895A96">
      <w:pPr>
        <w:pStyle w:val="ListParagraph"/>
        <w:numPr>
          <w:ilvl w:val="4"/>
          <w:numId w:val="17"/>
        </w:numPr>
        <w:spacing w:after="33" w:line="241" w:lineRule="auto"/>
        <w:rPr>
          <w:rFonts w:asciiTheme="minorHAnsi" w:hAnsiTheme="minorHAnsi" w:cstheme="minorHAnsi"/>
          <w:sz w:val="20"/>
          <w:szCs w:val="20"/>
        </w:rPr>
      </w:pPr>
      <w:r>
        <w:rPr>
          <w:rFonts w:asciiTheme="minorHAnsi" w:hAnsiTheme="minorHAnsi" w:cstheme="minorHAnsi"/>
          <w:sz w:val="20"/>
          <w:szCs w:val="20"/>
        </w:rPr>
        <w:t>Understanding of best practice HR principles.</w:t>
      </w:r>
    </w:p>
    <w:p w14:paraId="343B611F" w14:textId="77777777" w:rsidR="00895A96" w:rsidRDefault="00895A96" w:rsidP="00895A96">
      <w:pPr>
        <w:pStyle w:val="ListParagraph"/>
        <w:numPr>
          <w:ilvl w:val="4"/>
          <w:numId w:val="17"/>
        </w:numPr>
        <w:spacing w:after="33" w:line="241" w:lineRule="auto"/>
        <w:rPr>
          <w:rFonts w:asciiTheme="minorHAnsi" w:hAnsiTheme="minorHAnsi" w:cstheme="minorHAnsi"/>
          <w:sz w:val="20"/>
          <w:szCs w:val="20"/>
        </w:rPr>
      </w:pPr>
      <w:r>
        <w:rPr>
          <w:rFonts w:asciiTheme="minorHAnsi" w:hAnsiTheme="minorHAnsi" w:cstheme="minorHAnsi"/>
          <w:sz w:val="20"/>
          <w:szCs w:val="20"/>
        </w:rPr>
        <w:t>Knowledge of HR systems, confidentiality requirements and data privacy principle</w:t>
      </w:r>
    </w:p>
    <w:p w14:paraId="6509BB0D" w14:textId="77777777" w:rsidR="00895A96" w:rsidRDefault="00895A96" w:rsidP="00895A96">
      <w:pPr>
        <w:pStyle w:val="ListParagraph"/>
        <w:numPr>
          <w:ilvl w:val="4"/>
          <w:numId w:val="17"/>
        </w:numPr>
        <w:spacing w:after="33" w:line="241" w:lineRule="auto"/>
        <w:rPr>
          <w:rFonts w:asciiTheme="minorHAnsi" w:hAnsiTheme="minorHAnsi" w:cstheme="minorHAnsi"/>
          <w:sz w:val="20"/>
          <w:szCs w:val="20"/>
        </w:rPr>
      </w:pPr>
      <w:r>
        <w:rPr>
          <w:rFonts w:asciiTheme="minorHAnsi" w:hAnsiTheme="minorHAnsi" w:cstheme="minorHAnsi"/>
          <w:sz w:val="20"/>
          <w:szCs w:val="20"/>
        </w:rPr>
        <w:t>Strong interpersonal skills, with the ability to build trusted and positive working relationships at all levels of the organisation.</w:t>
      </w:r>
    </w:p>
    <w:p w14:paraId="4159C4EE" w14:textId="77777777" w:rsidR="00895A96" w:rsidRDefault="00895A96" w:rsidP="00895A96">
      <w:pPr>
        <w:pStyle w:val="ListParagraph"/>
        <w:numPr>
          <w:ilvl w:val="4"/>
          <w:numId w:val="17"/>
        </w:numPr>
        <w:spacing w:after="33" w:line="241" w:lineRule="auto"/>
        <w:rPr>
          <w:rFonts w:asciiTheme="minorHAnsi" w:hAnsiTheme="minorHAnsi" w:cstheme="minorHAnsi"/>
          <w:sz w:val="20"/>
          <w:szCs w:val="20"/>
        </w:rPr>
      </w:pPr>
      <w:r>
        <w:rPr>
          <w:rFonts w:asciiTheme="minorHAnsi" w:hAnsiTheme="minorHAnsi" w:cstheme="minorHAnsi"/>
          <w:sz w:val="20"/>
          <w:szCs w:val="20"/>
        </w:rPr>
        <w:t>Clear, confident communication skills, with the ability to provide balanced practical advice both verbally and written.</w:t>
      </w:r>
    </w:p>
    <w:p w14:paraId="505E9356" w14:textId="284AD674" w:rsidR="00B31573" w:rsidRDefault="00895A96" w:rsidP="00895A96">
      <w:pPr>
        <w:pStyle w:val="ListParagraph"/>
        <w:numPr>
          <w:ilvl w:val="4"/>
          <w:numId w:val="17"/>
        </w:numPr>
        <w:spacing w:after="42"/>
        <w:rPr>
          <w:rFonts w:asciiTheme="minorHAnsi" w:hAnsiTheme="minorHAnsi" w:cstheme="minorHAnsi"/>
          <w:sz w:val="20"/>
          <w:szCs w:val="20"/>
        </w:rPr>
      </w:pPr>
      <w:r w:rsidRPr="00895A96">
        <w:rPr>
          <w:rFonts w:asciiTheme="minorHAnsi" w:hAnsiTheme="minorHAnsi" w:cstheme="minorHAnsi"/>
          <w:sz w:val="20"/>
          <w:szCs w:val="20"/>
        </w:rPr>
        <w:t>High level of discretion and professionalism when dealing with sensitive and confidential information.</w:t>
      </w:r>
    </w:p>
    <w:p w14:paraId="102F94A5" w14:textId="4C1F67EC" w:rsidR="002B215A" w:rsidRPr="00EE741B" w:rsidRDefault="00014020">
      <w:pPr>
        <w:spacing w:after="0"/>
        <w:ind w:left="1"/>
        <w:rPr>
          <w:rFonts w:asciiTheme="minorHAnsi" w:hAnsiTheme="minorHAnsi" w:cstheme="minorHAnsi"/>
          <w:sz w:val="20"/>
          <w:szCs w:val="20"/>
        </w:rPr>
      </w:pPr>
      <w:r w:rsidRPr="00EE741B">
        <w:rPr>
          <w:rFonts w:asciiTheme="minorHAnsi" w:hAnsiTheme="minorHAnsi" w:cstheme="minorHAnsi"/>
          <w:sz w:val="20"/>
          <w:szCs w:val="20"/>
        </w:rPr>
        <w:t xml:space="preserve"> </w:t>
      </w:r>
      <w:r w:rsidR="0043521E" w:rsidRPr="00EE741B">
        <w:rPr>
          <w:rFonts w:asciiTheme="minorHAnsi" w:hAnsiTheme="minorHAnsi" w:cstheme="minorHAnsi"/>
          <w:noProof/>
          <w:sz w:val="20"/>
          <w:szCs w:val="20"/>
        </w:rPr>
        <mc:AlternateContent>
          <mc:Choice Requires="wpg">
            <w:drawing>
              <wp:inline distT="0" distB="0" distL="0" distR="0" wp14:anchorId="6BE2B095" wp14:editId="729D3AE3">
                <wp:extent cx="5725655" cy="6109"/>
                <wp:effectExtent l="0" t="0" r="0" b="0"/>
                <wp:docPr id="1309419777" name="Group 1309419777"/>
                <wp:cNvGraphicFramePr/>
                <a:graphic xmlns:a="http://schemas.openxmlformats.org/drawingml/2006/main">
                  <a:graphicData uri="http://schemas.microsoft.com/office/word/2010/wordprocessingGroup">
                    <wpg:wgp>
                      <wpg:cNvGrpSpPr/>
                      <wpg:grpSpPr>
                        <a:xfrm>
                          <a:off x="0" y="0"/>
                          <a:ext cx="5725655" cy="6109"/>
                          <a:chOff x="0" y="0"/>
                          <a:chExt cx="5725655" cy="6109"/>
                        </a:xfrm>
                      </wpg:grpSpPr>
                      <wps:wsp>
                        <wps:cNvPr id="132686726" name="Shape 12016"/>
                        <wps:cNvSpPr/>
                        <wps:spPr>
                          <a:xfrm>
                            <a:off x="0" y="0"/>
                            <a:ext cx="1711452" cy="9144"/>
                          </a:xfrm>
                          <a:custGeom>
                            <a:avLst/>
                            <a:gdLst/>
                            <a:ahLst/>
                            <a:cxnLst/>
                            <a:rect l="0" t="0" r="0" b="0"/>
                            <a:pathLst>
                              <a:path w="1711452" h="9144">
                                <a:moveTo>
                                  <a:pt x="0" y="0"/>
                                </a:moveTo>
                                <a:lnTo>
                                  <a:pt x="1711452" y="0"/>
                                </a:lnTo>
                                <a:lnTo>
                                  <a:pt x="1711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099533" name="Shape 12017"/>
                        <wps:cNvSpPr/>
                        <wps:spPr>
                          <a:xfrm>
                            <a:off x="17114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36145" name="Shape 12018"/>
                        <wps:cNvSpPr/>
                        <wps:spPr>
                          <a:xfrm>
                            <a:off x="1717548" y="0"/>
                            <a:ext cx="4008107" cy="9144"/>
                          </a:xfrm>
                          <a:custGeom>
                            <a:avLst/>
                            <a:gdLst/>
                            <a:ahLst/>
                            <a:cxnLst/>
                            <a:rect l="0" t="0" r="0" b="0"/>
                            <a:pathLst>
                              <a:path w="4008107" h="9144">
                                <a:moveTo>
                                  <a:pt x="0" y="0"/>
                                </a:moveTo>
                                <a:lnTo>
                                  <a:pt x="4008107" y="0"/>
                                </a:lnTo>
                                <a:lnTo>
                                  <a:pt x="4008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985819" id="Group 1309419777" o:spid="_x0000_s1026" style="width:450.85pt;height:.5pt;mso-position-horizontal-relative:char;mso-position-vertical-relative:line" coordsize="572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">
                <v:shape id="Shape 12016" o:spid="_x0000_s1027" style="position:absolute;width:17114;height:91;visibility:visible;mso-wrap-style:square;v-text-anchor:top" coordsize="1711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" path="m,l1711452,r,9144l,9144,,e" fillcolor="black" stroked="f" strokeweight="0">
                  <v:stroke miterlimit="83231f" joinstyle="miter"/>
                  <v:path arrowok="t" textboxrect="0,0,1711452,9144"/>
                </v:shape>
                <v:shape id="Shape 12017" o:spid="_x0000_s1028" style="position:absolute;left:171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" path="m,l9144,r,9144l,9144,,e" fillcolor="black" stroked="f" strokeweight="0">
                  <v:stroke miterlimit="83231f" joinstyle="miter"/>
                  <v:path arrowok="t" textboxrect="0,0,9144,9144"/>
                </v:shape>
                <v:shape id="Shape 12018" o:spid="_x0000_s1029" style="position:absolute;left:17175;width:40081;height:91;visibility:visible;mso-wrap-style:square;v-text-anchor:top" coordsize="40081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" path="m,l4008107,r,9144l,9144,,e" fillcolor="black" stroked="f" strokeweight="0">
                  <v:stroke miterlimit="83231f" joinstyle="miter"/>
                  <v:path arrowok="t" textboxrect="0,0,4008107,9144"/>
                </v:shape>
                <w10:anchorlock/>
              </v:group>
            </w:pict>
          </mc:Fallback>
        </mc:AlternateContent>
      </w:r>
    </w:p>
    <w:p w14:paraId="5F93C1ED" w14:textId="5DE6167C" w:rsidR="002B215A" w:rsidRDefault="002B215A" w:rsidP="003F1B48">
      <w:pPr>
        <w:spacing w:after="0"/>
        <w:jc w:val="right"/>
      </w:pPr>
    </w:p>
    <w:sectPr w:rsidR="002B215A">
      <w:footerReference w:type="default" r:id="rId11"/>
      <w:pgSz w:w="11906" w:h="16838"/>
      <w:pgMar w:top="142" w:right="1388" w:bottom="1537"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9A8F" w14:textId="77777777" w:rsidR="00FB6958" w:rsidRDefault="00FB6958" w:rsidP="00694100">
      <w:pPr>
        <w:spacing w:after="0" w:line="240" w:lineRule="auto"/>
      </w:pPr>
      <w:r>
        <w:separator/>
      </w:r>
    </w:p>
  </w:endnote>
  <w:endnote w:type="continuationSeparator" w:id="0">
    <w:p w14:paraId="41087729" w14:textId="77777777" w:rsidR="00FB6958" w:rsidRDefault="00FB6958" w:rsidP="0069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FA3C" w14:textId="77777777" w:rsidR="00DF3BA6" w:rsidRDefault="00000000">
    <w:pPr>
      <w:pStyle w:val="BodyText"/>
      <w:spacing w:line="14" w:lineRule="auto"/>
    </w:pPr>
    <w:r>
      <w:rPr>
        <w:noProof/>
      </w:rPr>
      <mc:AlternateContent>
        <mc:Choice Requires="wps">
          <w:drawing>
            <wp:anchor distT="0" distB="0" distL="0" distR="0" simplePos="0" relativeHeight="251658240" behindDoc="1" locked="0" layoutInCell="1" allowOverlap="1" wp14:anchorId="7CA74ED2" wp14:editId="3987C128">
              <wp:simplePos x="0" y="0"/>
              <wp:positionH relativeFrom="page">
                <wp:posOffset>3710940</wp:posOffset>
              </wp:positionH>
              <wp:positionV relativeFrom="page">
                <wp:posOffset>10256170</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06D0B1BD" w14:textId="77777777" w:rsidR="00DF3BA6" w:rsidRDefault="00000000">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7CA74ED2" id="_x0000_t202" coordsize="21600,21600" o:spt="202" path="m,l,21600r21600,l21600,xe">
              <v:stroke joinstyle="miter"/>
              <v:path gradientshapeok="t" o:connecttype="rect"/>
            </v:shapetype>
            <v:shape id="Textbox 1" o:spid="_x0000_s1040" type="#_x0000_t202" style="position:absolute;margin-left:292.2pt;margin-top:807.55pt;width:12.0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" filled="f" stroked="f">
              <v:textbox inset="0,0,0,0">
                <w:txbxContent>
                  <w:p w14:paraId="06D0B1BD" w14:textId="77777777" w:rsidR="00DF3BA6" w:rsidRDefault="00000000">
                    <w:pPr>
                      <w:spacing w:before="14"/>
                      <w:ind w:left="60"/>
                      <w:rPr>
                        <w:rFonts w:ascii="Arial"/>
                        <w:sz w:val="18"/>
                      </w:rPr>
                    </w:pPr>
                    <w:r>
                      <w:rPr>
                        <w:rFonts w:ascii="Arial"/>
                        <w:spacing w:val="-10"/>
                        <w:sz w:val="18"/>
                      </w:rPr>
                      <w:fldChar w:fldCharType="begin"/>
                    </w:r>
                    <w:r>
                      <w:rPr>
                        <w:rFonts w:ascii="Arial"/>
                        <w:spacing w:val="-10"/>
                        <w:sz w:val="18"/>
                      </w:rPr>
                      <w:instrText xml:space="preserve"> PAGE </w:instrText>
                    </w:r>
                    <w:r>
                      <w:rPr>
                        <w:rFonts w:ascii="Arial"/>
                        <w:spacing w:val="-10"/>
                        <w:sz w:val="18"/>
                      </w:rPr>
                      <w:fldChar w:fldCharType="separate"/>
                    </w:r>
                    <w:r>
                      <w:rPr>
                        <w:rFonts w:ascii="Arial"/>
                        <w:spacing w:val="-10"/>
                        <w:sz w:val="18"/>
                      </w:rPr>
                      <w:t>1</w:t>
                    </w:r>
                    <w:r>
                      <w:rPr>
                        <w:rFonts w:ascii="Arial"/>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FA4E" w14:textId="77777777" w:rsidR="00FB6958" w:rsidRDefault="00FB6958" w:rsidP="00694100">
      <w:pPr>
        <w:spacing w:after="0" w:line="240" w:lineRule="auto"/>
      </w:pPr>
      <w:r>
        <w:separator/>
      </w:r>
    </w:p>
  </w:footnote>
  <w:footnote w:type="continuationSeparator" w:id="0">
    <w:p w14:paraId="0D167435" w14:textId="77777777" w:rsidR="00FB6958" w:rsidRDefault="00FB6958" w:rsidP="00694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1" w15:restartNumberingAfterBreak="0">
    <w:nsid w:val="00000405"/>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2" w15:restartNumberingAfterBreak="0">
    <w:nsid w:val="00000406"/>
    <w:multiLevelType w:val="multilevel"/>
    <w:tmpl w:val="FFFFFFFF"/>
    <w:lvl w:ilvl="0">
      <w:numFmt w:val="bullet"/>
      <w:lvlText w:val=""/>
      <w:lvlJc w:val="left"/>
      <w:pPr>
        <w:ind w:left="553" w:hanging="433"/>
      </w:pPr>
      <w:rPr>
        <w:rFonts w:ascii="Symbol" w:hAnsi="Symbol"/>
        <w:b w:val="0"/>
        <w:w w:val="99"/>
        <w:sz w:val="20"/>
      </w:rPr>
    </w:lvl>
    <w:lvl w:ilvl="1">
      <w:numFmt w:val="bullet"/>
      <w:lvlText w:val="•"/>
      <w:lvlJc w:val="left"/>
      <w:pPr>
        <w:ind w:left="1407" w:hanging="433"/>
      </w:pPr>
    </w:lvl>
    <w:lvl w:ilvl="2">
      <w:numFmt w:val="bullet"/>
      <w:lvlText w:val="•"/>
      <w:lvlJc w:val="left"/>
      <w:pPr>
        <w:ind w:left="2254" w:hanging="433"/>
      </w:pPr>
    </w:lvl>
    <w:lvl w:ilvl="3">
      <w:numFmt w:val="bullet"/>
      <w:lvlText w:val="•"/>
      <w:lvlJc w:val="left"/>
      <w:pPr>
        <w:ind w:left="3101" w:hanging="433"/>
      </w:pPr>
    </w:lvl>
    <w:lvl w:ilvl="4">
      <w:numFmt w:val="bullet"/>
      <w:lvlText w:val="•"/>
      <w:lvlJc w:val="left"/>
      <w:pPr>
        <w:ind w:left="3948" w:hanging="433"/>
      </w:pPr>
    </w:lvl>
    <w:lvl w:ilvl="5">
      <w:numFmt w:val="bullet"/>
      <w:lvlText w:val="•"/>
      <w:lvlJc w:val="left"/>
      <w:pPr>
        <w:ind w:left="4795" w:hanging="433"/>
      </w:pPr>
    </w:lvl>
    <w:lvl w:ilvl="6">
      <w:numFmt w:val="bullet"/>
      <w:lvlText w:val="•"/>
      <w:lvlJc w:val="left"/>
      <w:pPr>
        <w:ind w:left="5642" w:hanging="433"/>
      </w:pPr>
    </w:lvl>
    <w:lvl w:ilvl="7">
      <w:numFmt w:val="bullet"/>
      <w:lvlText w:val="•"/>
      <w:lvlJc w:val="left"/>
      <w:pPr>
        <w:ind w:left="6489" w:hanging="433"/>
      </w:pPr>
    </w:lvl>
    <w:lvl w:ilvl="8">
      <w:numFmt w:val="bullet"/>
      <w:lvlText w:val="•"/>
      <w:lvlJc w:val="left"/>
      <w:pPr>
        <w:ind w:left="7336" w:hanging="433"/>
      </w:pPr>
    </w:lvl>
  </w:abstractNum>
  <w:abstractNum w:abstractNumId="3" w15:restartNumberingAfterBreak="0">
    <w:nsid w:val="07144B6B"/>
    <w:multiLevelType w:val="hybridMultilevel"/>
    <w:tmpl w:val="3AB467E6"/>
    <w:lvl w:ilvl="0" w:tplc="7D384ED4">
      <w:start w:val="1"/>
      <w:numFmt w:val="bullet"/>
      <w:lvlText w:val="•"/>
      <w:lvlJc w:val="left"/>
      <w:pPr>
        <w:ind w:left="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64014A">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D8604C">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583B12">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9C5A18">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4A4AA8">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C4679C">
      <w:start w:val="1"/>
      <w:numFmt w:val="bullet"/>
      <w:lvlText w:val="•"/>
      <w:lvlJc w:val="left"/>
      <w:pPr>
        <w:ind w:left="7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C0C450">
      <w:start w:val="1"/>
      <w:numFmt w:val="bullet"/>
      <w:lvlText w:val="o"/>
      <w:lvlJc w:val="left"/>
      <w:pPr>
        <w:ind w:left="8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50D3D2">
      <w:start w:val="1"/>
      <w:numFmt w:val="bullet"/>
      <w:lvlText w:val="▪"/>
      <w:lvlJc w:val="left"/>
      <w:pPr>
        <w:ind w:left="8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6C518B"/>
    <w:multiLevelType w:val="hybridMultilevel"/>
    <w:tmpl w:val="EE500B46"/>
    <w:lvl w:ilvl="0" w:tplc="F98AD358">
      <w:start w:val="1"/>
      <w:numFmt w:val="bullet"/>
      <w:lvlText w:val="•"/>
      <w:lvlJc w:val="left"/>
      <w:pPr>
        <w:ind w:left="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BAFA14">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EC9148">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AEA7F4">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4FF86">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ACDAB6">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4A702E">
      <w:start w:val="1"/>
      <w:numFmt w:val="bullet"/>
      <w:lvlText w:val="•"/>
      <w:lvlJc w:val="left"/>
      <w:pPr>
        <w:ind w:left="7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4EF24">
      <w:start w:val="1"/>
      <w:numFmt w:val="bullet"/>
      <w:lvlText w:val="o"/>
      <w:lvlJc w:val="left"/>
      <w:pPr>
        <w:ind w:left="8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96B8D8">
      <w:start w:val="1"/>
      <w:numFmt w:val="bullet"/>
      <w:lvlText w:val="▪"/>
      <w:lvlJc w:val="left"/>
      <w:pPr>
        <w:ind w:left="8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5D5A31"/>
    <w:multiLevelType w:val="hybridMultilevel"/>
    <w:tmpl w:val="BFDAB39E"/>
    <w:lvl w:ilvl="0" w:tplc="67A8F1C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AB29C">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489AA">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B0B2F6">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0AFD06">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D8CCF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63DB6">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364E86">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CA668">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F13349"/>
    <w:multiLevelType w:val="hybridMultilevel"/>
    <w:tmpl w:val="5DA61348"/>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7" w15:restartNumberingAfterBreak="0">
    <w:nsid w:val="1B72150D"/>
    <w:multiLevelType w:val="hybridMultilevel"/>
    <w:tmpl w:val="9F064BD0"/>
    <w:lvl w:ilvl="0" w:tplc="E2382676">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0853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32BFE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E429C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0962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32E24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F8D63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84E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107FB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40F7BEF"/>
    <w:multiLevelType w:val="hybridMultilevel"/>
    <w:tmpl w:val="9C7CC23C"/>
    <w:lvl w:ilvl="0" w:tplc="278A28F8">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6B99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C6F1F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B08D0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3A03E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FC28E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56DC1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007A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C8713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CF7E46"/>
    <w:multiLevelType w:val="hybridMultilevel"/>
    <w:tmpl w:val="0B726C3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B717EA"/>
    <w:multiLevelType w:val="hybridMultilevel"/>
    <w:tmpl w:val="48926014"/>
    <w:lvl w:ilvl="0" w:tplc="39CCD348">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CE8F0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5EEB3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322F4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FCCF7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4CCC2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DE650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03D9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42CBD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7A57B6"/>
    <w:multiLevelType w:val="hybridMultilevel"/>
    <w:tmpl w:val="3AC64A7E"/>
    <w:lvl w:ilvl="0" w:tplc="2DF0C79A">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34C346">
      <w:start w:val="1"/>
      <w:numFmt w:val="bullet"/>
      <w:lvlText w:val="o"/>
      <w:lvlJc w:val="left"/>
      <w:pPr>
        <w:ind w:left="1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9CDDB2">
      <w:start w:val="1"/>
      <w:numFmt w:val="bullet"/>
      <w:lvlText w:val="▪"/>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06F4FC">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7C5A6A">
      <w:start w:val="1"/>
      <w:numFmt w:val="bullet"/>
      <w:lvlText w:val="o"/>
      <w:lvlJc w:val="left"/>
      <w:pPr>
        <w:ind w:left="3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C4376A">
      <w:start w:val="1"/>
      <w:numFmt w:val="bullet"/>
      <w:lvlText w:val="▪"/>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E8D9BC">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F4DE3C">
      <w:start w:val="1"/>
      <w:numFmt w:val="bullet"/>
      <w:lvlText w:val="o"/>
      <w:lvlJc w:val="left"/>
      <w:pPr>
        <w:ind w:left="5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9694C4">
      <w:start w:val="1"/>
      <w:numFmt w:val="bullet"/>
      <w:lvlText w:val="▪"/>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DD464A7"/>
    <w:multiLevelType w:val="hybridMultilevel"/>
    <w:tmpl w:val="2D08DD5A"/>
    <w:lvl w:ilvl="0" w:tplc="72046730">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AEF56E">
      <w:start w:val="1"/>
      <w:numFmt w:val="bullet"/>
      <w:lvlText w:val="o"/>
      <w:lvlJc w:val="left"/>
      <w:pPr>
        <w:ind w:left="1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1A152C">
      <w:start w:val="1"/>
      <w:numFmt w:val="bullet"/>
      <w:lvlText w:val="▪"/>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20F9D8">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CA6CF6">
      <w:start w:val="1"/>
      <w:numFmt w:val="bullet"/>
      <w:lvlText w:val="o"/>
      <w:lvlJc w:val="left"/>
      <w:pPr>
        <w:ind w:left="3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768A4A">
      <w:start w:val="1"/>
      <w:numFmt w:val="bullet"/>
      <w:lvlText w:val="▪"/>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AEC98A">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901134">
      <w:start w:val="1"/>
      <w:numFmt w:val="bullet"/>
      <w:lvlText w:val="o"/>
      <w:lvlJc w:val="left"/>
      <w:pPr>
        <w:ind w:left="5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A274E8">
      <w:start w:val="1"/>
      <w:numFmt w:val="bullet"/>
      <w:lvlText w:val="▪"/>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611B0F"/>
    <w:multiLevelType w:val="hybridMultilevel"/>
    <w:tmpl w:val="6848EB20"/>
    <w:lvl w:ilvl="0" w:tplc="14090001">
      <w:start w:val="1"/>
      <w:numFmt w:val="bullet"/>
      <w:lvlText w:val=""/>
      <w:lvlJc w:val="left"/>
      <w:pPr>
        <w:ind w:left="706" w:hanging="360"/>
      </w:pPr>
      <w:rPr>
        <w:rFonts w:ascii="Symbol" w:hAnsi="Symbol" w:hint="default"/>
      </w:rPr>
    </w:lvl>
    <w:lvl w:ilvl="1" w:tplc="14090003">
      <w:start w:val="1"/>
      <w:numFmt w:val="bullet"/>
      <w:lvlText w:val="o"/>
      <w:lvlJc w:val="left"/>
      <w:pPr>
        <w:ind w:left="1426" w:hanging="360"/>
      </w:pPr>
      <w:rPr>
        <w:rFonts w:ascii="Courier New" w:hAnsi="Courier New" w:cs="Courier New" w:hint="default"/>
      </w:rPr>
    </w:lvl>
    <w:lvl w:ilvl="2" w:tplc="14090005">
      <w:start w:val="1"/>
      <w:numFmt w:val="bullet"/>
      <w:lvlText w:val=""/>
      <w:lvlJc w:val="left"/>
      <w:pPr>
        <w:ind w:left="2146" w:hanging="360"/>
      </w:pPr>
      <w:rPr>
        <w:rFonts w:ascii="Wingdings" w:hAnsi="Wingdings" w:hint="default"/>
      </w:rPr>
    </w:lvl>
    <w:lvl w:ilvl="3" w:tplc="14090001">
      <w:start w:val="1"/>
      <w:numFmt w:val="bullet"/>
      <w:lvlText w:val=""/>
      <w:lvlJc w:val="left"/>
      <w:pPr>
        <w:ind w:left="2866" w:hanging="360"/>
      </w:pPr>
      <w:rPr>
        <w:rFonts w:ascii="Symbol" w:hAnsi="Symbol" w:hint="default"/>
      </w:rPr>
    </w:lvl>
    <w:lvl w:ilvl="4" w:tplc="14090003">
      <w:start w:val="1"/>
      <w:numFmt w:val="bullet"/>
      <w:lvlText w:val="o"/>
      <w:lvlJc w:val="left"/>
      <w:pPr>
        <w:ind w:left="3586" w:hanging="360"/>
      </w:pPr>
      <w:rPr>
        <w:rFonts w:ascii="Courier New" w:hAnsi="Courier New" w:cs="Courier New" w:hint="default"/>
      </w:rPr>
    </w:lvl>
    <w:lvl w:ilvl="5" w:tplc="14090005" w:tentative="1">
      <w:start w:val="1"/>
      <w:numFmt w:val="bullet"/>
      <w:lvlText w:val=""/>
      <w:lvlJc w:val="left"/>
      <w:pPr>
        <w:ind w:left="4306" w:hanging="360"/>
      </w:pPr>
      <w:rPr>
        <w:rFonts w:ascii="Wingdings" w:hAnsi="Wingdings" w:hint="default"/>
      </w:rPr>
    </w:lvl>
    <w:lvl w:ilvl="6" w:tplc="14090001" w:tentative="1">
      <w:start w:val="1"/>
      <w:numFmt w:val="bullet"/>
      <w:lvlText w:val=""/>
      <w:lvlJc w:val="left"/>
      <w:pPr>
        <w:ind w:left="5026" w:hanging="360"/>
      </w:pPr>
      <w:rPr>
        <w:rFonts w:ascii="Symbol" w:hAnsi="Symbol" w:hint="default"/>
      </w:rPr>
    </w:lvl>
    <w:lvl w:ilvl="7" w:tplc="14090003" w:tentative="1">
      <w:start w:val="1"/>
      <w:numFmt w:val="bullet"/>
      <w:lvlText w:val="o"/>
      <w:lvlJc w:val="left"/>
      <w:pPr>
        <w:ind w:left="5746" w:hanging="360"/>
      </w:pPr>
      <w:rPr>
        <w:rFonts w:ascii="Courier New" w:hAnsi="Courier New" w:cs="Courier New" w:hint="default"/>
      </w:rPr>
    </w:lvl>
    <w:lvl w:ilvl="8" w:tplc="14090005" w:tentative="1">
      <w:start w:val="1"/>
      <w:numFmt w:val="bullet"/>
      <w:lvlText w:val=""/>
      <w:lvlJc w:val="left"/>
      <w:pPr>
        <w:ind w:left="6466" w:hanging="360"/>
      </w:pPr>
      <w:rPr>
        <w:rFonts w:ascii="Wingdings" w:hAnsi="Wingdings" w:hint="default"/>
      </w:rPr>
    </w:lvl>
  </w:abstractNum>
  <w:abstractNum w:abstractNumId="14" w15:restartNumberingAfterBreak="0">
    <w:nsid w:val="498F4309"/>
    <w:multiLevelType w:val="hybridMultilevel"/>
    <w:tmpl w:val="C3006F06"/>
    <w:lvl w:ilvl="0" w:tplc="D5965968">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D011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5AC25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80742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06F52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72E44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C6B47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789C8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86088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846F3C"/>
    <w:multiLevelType w:val="hybridMultilevel"/>
    <w:tmpl w:val="2BFA8DA0"/>
    <w:lvl w:ilvl="0" w:tplc="BD6C88F0">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80ADE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54CA5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6C78A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6D22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34B40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C6755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401B6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04BBE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F30702"/>
    <w:multiLevelType w:val="hybridMultilevel"/>
    <w:tmpl w:val="F4B21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B414EB"/>
    <w:multiLevelType w:val="hybridMultilevel"/>
    <w:tmpl w:val="3BA6B9B2"/>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583C03"/>
    <w:multiLevelType w:val="hybridMultilevel"/>
    <w:tmpl w:val="DFF4302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71F0E77"/>
    <w:multiLevelType w:val="hybridMultilevel"/>
    <w:tmpl w:val="54CEC55A"/>
    <w:lvl w:ilvl="0" w:tplc="B3CC2086">
      <w:start w:val="1"/>
      <w:numFmt w:val="bullet"/>
      <w:lvlText w:val="•"/>
      <w:lvlJc w:val="left"/>
      <w:pPr>
        <w:ind w:left="3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ECAEA">
      <w:start w:val="1"/>
      <w:numFmt w:val="bullet"/>
      <w:lvlText w:val="o"/>
      <w:lvlJc w:val="left"/>
      <w:pPr>
        <w:ind w:left="3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EE4BFE">
      <w:start w:val="1"/>
      <w:numFmt w:val="bullet"/>
      <w:lvlText w:val="▪"/>
      <w:lvlJc w:val="left"/>
      <w:pPr>
        <w:ind w:left="4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9A0470">
      <w:start w:val="1"/>
      <w:numFmt w:val="bullet"/>
      <w:lvlText w:val="•"/>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2E0C8C">
      <w:start w:val="1"/>
      <w:numFmt w:val="bullet"/>
      <w:lvlText w:val="o"/>
      <w:lvlJc w:val="left"/>
      <w:pPr>
        <w:ind w:left="6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DC28C0">
      <w:start w:val="1"/>
      <w:numFmt w:val="bullet"/>
      <w:lvlText w:val="▪"/>
      <w:lvlJc w:val="left"/>
      <w:pPr>
        <w:ind w:left="6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B8A95C">
      <w:start w:val="1"/>
      <w:numFmt w:val="bullet"/>
      <w:lvlText w:val="•"/>
      <w:lvlJc w:val="left"/>
      <w:pPr>
        <w:ind w:left="7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287FC">
      <w:start w:val="1"/>
      <w:numFmt w:val="bullet"/>
      <w:lvlText w:val="o"/>
      <w:lvlJc w:val="left"/>
      <w:pPr>
        <w:ind w:left="8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E4FAE">
      <w:start w:val="1"/>
      <w:numFmt w:val="bullet"/>
      <w:lvlText w:val="▪"/>
      <w:lvlJc w:val="left"/>
      <w:pPr>
        <w:ind w:left="90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74F4BA5"/>
    <w:multiLevelType w:val="hybridMultilevel"/>
    <w:tmpl w:val="6B1CA56A"/>
    <w:lvl w:ilvl="0" w:tplc="68FC291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D45452">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A8F08E">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3A56A2">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805C30">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A94EE">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825E0">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CE9E2">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0246F4">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2D065D"/>
    <w:multiLevelType w:val="hybridMultilevel"/>
    <w:tmpl w:val="878CA38A"/>
    <w:lvl w:ilvl="0" w:tplc="7138022C">
      <w:numFmt w:val="bullet"/>
      <w:lvlText w:val=""/>
      <w:lvlJc w:val="left"/>
      <w:pPr>
        <w:ind w:left="757" w:hanging="356"/>
      </w:pPr>
      <w:rPr>
        <w:rFonts w:ascii="Symbol" w:eastAsia="Symbol" w:hAnsi="Symbol" w:cs="Symbol" w:hint="default"/>
        <w:b w:val="0"/>
        <w:bCs w:val="0"/>
        <w:i w:val="0"/>
        <w:iCs w:val="0"/>
        <w:spacing w:val="0"/>
        <w:w w:val="99"/>
        <w:sz w:val="20"/>
        <w:szCs w:val="20"/>
        <w:lang w:val="en-US" w:eastAsia="en-US" w:bidi="ar-SA"/>
      </w:rPr>
    </w:lvl>
    <w:lvl w:ilvl="1" w:tplc="B95ECF8A">
      <w:numFmt w:val="bullet"/>
      <w:lvlText w:val=""/>
      <w:lvlJc w:val="left"/>
      <w:pPr>
        <w:ind w:left="906" w:hanging="360"/>
      </w:pPr>
      <w:rPr>
        <w:rFonts w:ascii="Symbol" w:eastAsia="Symbol" w:hAnsi="Symbol" w:cs="Symbol" w:hint="default"/>
        <w:b w:val="0"/>
        <w:bCs w:val="0"/>
        <w:i w:val="0"/>
        <w:iCs w:val="0"/>
        <w:spacing w:val="0"/>
        <w:w w:val="99"/>
        <w:sz w:val="20"/>
        <w:szCs w:val="20"/>
        <w:lang w:val="en-US" w:eastAsia="en-US" w:bidi="ar-SA"/>
      </w:rPr>
    </w:lvl>
    <w:lvl w:ilvl="2" w:tplc="827EB546">
      <w:numFmt w:val="bullet"/>
      <w:lvlText w:val=""/>
      <w:lvlJc w:val="left"/>
      <w:pPr>
        <w:ind w:left="2452" w:hanging="360"/>
      </w:pPr>
      <w:rPr>
        <w:rFonts w:ascii="Symbol" w:eastAsia="Symbol" w:hAnsi="Symbol" w:cs="Symbol" w:hint="default"/>
        <w:b w:val="0"/>
        <w:bCs w:val="0"/>
        <w:i w:val="0"/>
        <w:iCs w:val="0"/>
        <w:spacing w:val="0"/>
        <w:w w:val="97"/>
        <w:sz w:val="20"/>
        <w:szCs w:val="20"/>
        <w:lang w:val="en-US" w:eastAsia="en-US" w:bidi="ar-SA"/>
      </w:rPr>
    </w:lvl>
    <w:lvl w:ilvl="3" w:tplc="BC6ADA28">
      <w:numFmt w:val="bullet"/>
      <w:lvlText w:val="•"/>
      <w:lvlJc w:val="left"/>
      <w:pPr>
        <w:ind w:left="3358" w:hanging="360"/>
      </w:pPr>
      <w:rPr>
        <w:rFonts w:hint="default"/>
        <w:lang w:val="en-US" w:eastAsia="en-US" w:bidi="ar-SA"/>
      </w:rPr>
    </w:lvl>
    <w:lvl w:ilvl="4" w:tplc="E0444762">
      <w:numFmt w:val="bullet"/>
      <w:lvlText w:val="•"/>
      <w:lvlJc w:val="left"/>
      <w:pPr>
        <w:ind w:left="4256" w:hanging="360"/>
      </w:pPr>
      <w:rPr>
        <w:rFonts w:hint="default"/>
        <w:lang w:val="en-US" w:eastAsia="en-US" w:bidi="ar-SA"/>
      </w:rPr>
    </w:lvl>
    <w:lvl w:ilvl="5" w:tplc="F98C0932">
      <w:numFmt w:val="bullet"/>
      <w:lvlText w:val="•"/>
      <w:lvlJc w:val="left"/>
      <w:pPr>
        <w:ind w:left="5154" w:hanging="360"/>
      </w:pPr>
      <w:rPr>
        <w:rFonts w:hint="default"/>
        <w:lang w:val="en-US" w:eastAsia="en-US" w:bidi="ar-SA"/>
      </w:rPr>
    </w:lvl>
    <w:lvl w:ilvl="6" w:tplc="1BCEED02">
      <w:numFmt w:val="bullet"/>
      <w:lvlText w:val="•"/>
      <w:lvlJc w:val="left"/>
      <w:pPr>
        <w:ind w:left="6052" w:hanging="360"/>
      </w:pPr>
      <w:rPr>
        <w:rFonts w:hint="default"/>
        <w:lang w:val="en-US" w:eastAsia="en-US" w:bidi="ar-SA"/>
      </w:rPr>
    </w:lvl>
    <w:lvl w:ilvl="7" w:tplc="24A63FD8">
      <w:numFmt w:val="bullet"/>
      <w:lvlText w:val="•"/>
      <w:lvlJc w:val="left"/>
      <w:pPr>
        <w:ind w:left="6950" w:hanging="360"/>
      </w:pPr>
      <w:rPr>
        <w:rFonts w:hint="default"/>
        <w:lang w:val="en-US" w:eastAsia="en-US" w:bidi="ar-SA"/>
      </w:rPr>
    </w:lvl>
    <w:lvl w:ilvl="8" w:tplc="9FD64A32">
      <w:numFmt w:val="bullet"/>
      <w:lvlText w:val="•"/>
      <w:lvlJc w:val="left"/>
      <w:pPr>
        <w:ind w:left="7848" w:hanging="360"/>
      </w:pPr>
      <w:rPr>
        <w:rFonts w:hint="default"/>
        <w:lang w:val="en-US" w:eastAsia="en-US" w:bidi="ar-SA"/>
      </w:rPr>
    </w:lvl>
  </w:abstractNum>
  <w:abstractNum w:abstractNumId="22" w15:restartNumberingAfterBreak="0">
    <w:nsid w:val="69DE3059"/>
    <w:multiLevelType w:val="hybridMultilevel"/>
    <w:tmpl w:val="06AEA288"/>
    <w:lvl w:ilvl="0" w:tplc="14090001">
      <w:start w:val="1"/>
      <w:numFmt w:val="bullet"/>
      <w:lvlText w:val=""/>
      <w:lvlJc w:val="left"/>
      <w:pPr>
        <w:ind w:left="1089" w:hanging="360"/>
      </w:pPr>
      <w:rPr>
        <w:rFonts w:ascii="Symbol" w:hAnsi="Symbol" w:hint="default"/>
      </w:rPr>
    </w:lvl>
    <w:lvl w:ilvl="1" w:tplc="14090003" w:tentative="1">
      <w:start w:val="1"/>
      <w:numFmt w:val="bullet"/>
      <w:lvlText w:val="o"/>
      <w:lvlJc w:val="left"/>
      <w:pPr>
        <w:ind w:left="1809" w:hanging="360"/>
      </w:pPr>
      <w:rPr>
        <w:rFonts w:ascii="Courier New" w:hAnsi="Courier New" w:cs="Courier New" w:hint="default"/>
      </w:rPr>
    </w:lvl>
    <w:lvl w:ilvl="2" w:tplc="14090005" w:tentative="1">
      <w:start w:val="1"/>
      <w:numFmt w:val="bullet"/>
      <w:lvlText w:val=""/>
      <w:lvlJc w:val="left"/>
      <w:pPr>
        <w:ind w:left="2529" w:hanging="360"/>
      </w:pPr>
      <w:rPr>
        <w:rFonts w:ascii="Wingdings" w:hAnsi="Wingdings" w:hint="default"/>
      </w:rPr>
    </w:lvl>
    <w:lvl w:ilvl="3" w:tplc="14090001" w:tentative="1">
      <w:start w:val="1"/>
      <w:numFmt w:val="bullet"/>
      <w:lvlText w:val=""/>
      <w:lvlJc w:val="left"/>
      <w:pPr>
        <w:ind w:left="3249" w:hanging="360"/>
      </w:pPr>
      <w:rPr>
        <w:rFonts w:ascii="Symbol" w:hAnsi="Symbol" w:hint="default"/>
      </w:rPr>
    </w:lvl>
    <w:lvl w:ilvl="4" w:tplc="14090003" w:tentative="1">
      <w:start w:val="1"/>
      <w:numFmt w:val="bullet"/>
      <w:lvlText w:val="o"/>
      <w:lvlJc w:val="left"/>
      <w:pPr>
        <w:ind w:left="3969" w:hanging="360"/>
      </w:pPr>
      <w:rPr>
        <w:rFonts w:ascii="Courier New" w:hAnsi="Courier New" w:cs="Courier New" w:hint="default"/>
      </w:rPr>
    </w:lvl>
    <w:lvl w:ilvl="5" w:tplc="14090005" w:tentative="1">
      <w:start w:val="1"/>
      <w:numFmt w:val="bullet"/>
      <w:lvlText w:val=""/>
      <w:lvlJc w:val="left"/>
      <w:pPr>
        <w:ind w:left="4689" w:hanging="360"/>
      </w:pPr>
      <w:rPr>
        <w:rFonts w:ascii="Wingdings" w:hAnsi="Wingdings" w:hint="default"/>
      </w:rPr>
    </w:lvl>
    <w:lvl w:ilvl="6" w:tplc="14090001" w:tentative="1">
      <w:start w:val="1"/>
      <w:numFmt w:val="bullet"/>
      <w:lvlText w:val=""/>
      <w:lvlJc w:val="left"/>
      <w:pPr>
        <w:ind w:left="5409" w:hanging="360"/>
      </w:pPr>
      <w:rPr>
        <w:rFonts w:ascii="Symbol" w:hAnsi="Symbol" w:hint="default"/>
      </w:rPr>
    </w:lvl>
    <w:lvl w:ilvl="7" w:tplc="14090003" w:tentative="1">
      <w:start w:val="1"/>
      <w:numFmt w:val="bullet"/>
      <w:lvlText w:val="o"/>
      <w:lvlJc w:val="left"/>
      <w:pPr>
        <w:ind w:left="6129" w:hanging="360"/>
      </w:pPr>
      <w:rPr>
        <w:rFonts w:ascii="Courier New" w:hAnsi="Courier New" w:cs="Courier New" w:hint="default"/>
      </w:rPr>
    </w:lvl>
    <w:lvl w:ilvl="8" w:tplc="14090005" w:tentative="1">
      <w:start w:val="1"/>
      <w:numFmt w:val="bullet"/>
      <w:lvlText w:val=""/>
      <w:lvlJc w:val="left"/>
      <w:pPr>
        <w:ind w:left="6849" w:hanging="360"/>
      </w:pPr>
      <w:rPr>
        <w:rFonts w:ascii="Wingdings" w:hAnsi="Wingdings" w:hint="default"/>
      </w:rPr>
    </w:lvl>
  </w:abstractNum>
  <w:abstractNum w:abstractNumId="23" w15:restartNumberingAfterBreak="0">
    <w:nsid w:val="6BAF6A3C"/>
    <w:multiLevelType w:val="hybridMultilevel"/>
    <w:tmpl w:val="996A0084"/>
    <w:lvl w:ilvl="0" w:tplc="0912657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7EFFC8">
      <w:start w:val="1"/>
      <w:numFmt w:val="bullet"/>
      <w:lvlText w:val="o"/>
      <w:lvlJc w:val="left"/>
      <w:pPr>
        <w:ind w:left="43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EE3B50">
      <w:start w:val="1"/>
      <w:numFmt w:val="bullet"/>
      <w:lvlText w:val="▪"/>
      <w:lvlJc w:val="left"/>
      <w:pPr>
        <w:ind w:left="50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BCC49E">
      <w:start w:val="1"/>
      <w:numFmt w:val="bullet"/>
      <w:lvlText w:val="•"/>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2348C">
      <w:start w:val="1"/>
      <w:numFmt w:val="bullet"/>
      <w:lvlText w:val="o"/>
      <w:lvlJc w:val="left"/>
      <w:pPr>
        <w:ind w:left="6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F22E5A">
      <w:start w:val="1"/>
      <w:numFmt w:val="bullet"/>
      <w:lvlText w:val="▪"/>
      <w:lvlJc w:val="left"/>
      <w:pPr>
        <w:ind w:left="7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1A7044">
      <w:start w:val="1"/>
      <w:numFmt w:val="bullet"/>
      <w:lvlText w:val="•"/>
      <w:lvlJc w:val="left"/>
      <w:pPr>
        <w:ind w:left="7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C0621E">
      <w:start w:val="1"/>
      <w:numFmt w:val="bullet"/>
      <w:lvlText w:val="o"/>
      <w:lvlJc w:val="left"/>
      <w:pPr>
        <w:ind w:left="8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E443D8">
      <w:start w:val="1"/>
      <w:numFmt w:val="bullet"/>
      <w:lvlText w:val="▪"/>
      <w:lvlJc w:val="left"/>
      <w:pPr>
        <w:ind w:left="9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C3B5A8D"/>
    <w:multiLevelType w:val="hybridMultilevel"/>
    <w:tmpl w:val="558A2062"/>
    <w:lvl w:ilvl="0" w:tplc="14090003">
      <w:start w:val="1"/>
      <w:numFmt w:val="bullet"/>
      <w:lvlText w:val="o"/>
      <w:lvlJc w:val="left"/>
      <w:pPr>
        <w:ind w:left="1145" w:hanging="360"/>
      </w:pPr>
      <w:rPr>
        <w:rFonts w:ascii="Courier New" w:hAnsi="Courier New" w:cs="Courier New"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5" w15:restartNumberingAfterBreak="0">
    <w:nsid w:val="717E4C39"/>
    <w:multiLevelType w:val="hybridMultilevel"/>
    <w:tmpl w:val="D0388424"/>
    <w:lvl w:ilvl="0" w:tplc="14090001">
      <w:start w:val="1"/>
      <w:numFmt w:val="bullet"/>
      <w:lvlText w:val=""/>
      <w:lvlJc w:val="left"/>
      <w:pPr>
        <w:ind w:left="877" w:hanging="360"/>
      </w:pPr>
      <w:rPr>
        <w:rFonts w:ascii="Symbol" w:hAnsi="Symbol" w:hint="default"/>
      </w:rPr>
    </w:lvl>
    <w:lvl w:ilvl="1" w:tplc="14090003" w:tentative="1">
      <w:start w:val="1"/>
      <w:numFmt w:val="bullet"/>
      <w:lvlText w:val="o"/>
      <w:lvlJc w:val="left"/>
      <w:pPr>
        <w:ind w:left="1597" w:hanging="360"/>
      </w:pPr>
      <w:rPr>
        <w:rFonts w:ascii="Courier New" w:hAnsi="Courier New" w:cs="Courier New" w:hint="default"/>
      </w:rPr>
    </w:lvl>
    <w:lvl w:ilvl="2" w:tplc="14090005" w:tentative="1">
      <w:start w:val="1"/>
      <w:numFmt w:val="bullet"/>
      <w:lvlText w:val=""/>
      <w:lvlJc w:val="left"/>
      <w:pPr>
        <w:ind w:left="2317" w:hanging="360"/>
      </w:pPr>
      <w:rPr>
        <w:rFonts w:ascii="Wingdings" w:hAnsi="Wingdings" w:hint="default"/>
      </w:rPr>
    </w:lvl>
    <w:lvl w:ilvl="3" w:tplc="14090001" w:tentative="1">
      <w:start w:val="1"/>
      <w:numFmt w:val="bullet"/>
      <w:lvlText w:val=""/>
      <w:lvlJc w:val="left"/>
      <w:pPr>
        <w:ind w:left="3037" w:hanging="360"/>
      </w:pPr>
      <w:rPr>
        <w:rFonts w:ascii="Symbol" w:hAnsi="Symbol" w:hint="default"/>
      </w:rPr>
    </w:lvl>
    <w:lvl w:ilvl="4" w:tplc="14090003" w:tentative="1">
      <w:start w:val="1"/>
      <w:numFmt w:val="bullet"/>
      <w:lvlText w:val="o"/>
      <w:lvlJc w:val="left"/>
      <w:pPr>
        <w:ind w:left="3757" w:hanging="360"/>
      </w:pPr>
      <w:rPr>
        <w:rFonts w:ascii="Courier New" w:hAnsi="Courier New" w:cs="Courier New" w:hint="default"/>
      </w:rPr>
    </w:lvl>
    <w:lvl w:ilvl="5" w:tplc="14090005" w:tentative="1">
      <w:start w:val="1"/>
      <w:numFmt w:val="bullet"/>
      <w:lvlText w:val=""/>
      <w:lvlJc w:val="left"/>
      <w:pPr>
        <w:ind w:left="4477" w:hanging="360"/>
      </w:pPr>
      <w:rPr>
        <w:rFonts w:ascii="Wingdings" w:hAnsi="Wingdings" w:hint="default"/>
      </w:rPr>
    </w:lvl>
    <w:lvl w:ilvl="6" w:tplc="14090001" w:tentative="1">
      <w:start w:val="1"/>
      <w:numFmt w:val="bullet"/>
      <w:lvlText w:val=""/>
      <w:lvlJc w:val="left"/>
      <w:pPr>
        <w:ind w:left="5197" w:hanging="360"/>
      </w:pPr>
      <w:rPr>
        <w:rFonts w:ascii="Symbol" w:hAnsi="Symbol" w:hint="default"/>
      </w:rPr>
    </w:lvl>
    <w:lvl w:ilvl="7" w:tplc="14090003" w:tentative="1">
      <w:start w:val="1"/>
      <w:numFmt w:val="bullet"/>
      <w:lvlText w:val="o"/>
      <w:lvlJc w:val="left"/>
      <w:pPr>
        <w:ind w:left="5917" w:hanging="360"/>
      </w:pPr>
      <w:rPr>
        <w:rFonts w:ascii="Courier New" w:hAnsi="Courier New" w:cs="Courier New" w:hint="default"/>
      </w:rPr>
    </w:lvl>
    <w:lvl w:ilvl="8" w:tplc="14090005" w:tentative="1">
      <w:start w:val="1"/>
      <w:numFmt w:val="bullet"/>
      <w:lvlText w:val=""/>
      <w:lvlJc w:val="left"/>
      <w:pPr>
        <w:ind w:left="6637" w:hanging="360"/>
      </w:pPr>
      <w:rPr>
        <w:rFonts w:ascii="Wingdings" w:hAnsi="Wingdings" w:hint="default"/>
      </w:rPr>
    </w:lvl>
  </w:abstractNum>
  <w:abstractNum w:abstractNumId="26" w15:restartNumberingAfterBreak="0">
    <w:nsid w:val="75F8792E"/>
    <w:multiLevelType w:val="hybridMultilevel"/>
    <w:tmpl w:val="658C0316"/>
    <w:lvl w:ilvl="0" w:tplc="14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7" w15:restartNumberingAfterBreak="0">
    <w:nsid w:val="7BEB2C0C"/>
    <w:multiLevelType w:val="hybridMultilevel"/>
    <w:tmpl w:val="2862A5D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677CEE"/>
    <w:multiLevelType w:val="hybridMultilevel"/>
    <w:tmpl w:val="2A3EFF6C"/>
    <w:lvl w:ilvl="0" w:tplc="8C2ACCB8">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229FB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C2F83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E09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28251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327ED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2FD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6400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DCCCB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91632569">
    <w:abstractNumId w:val="20"/>
  </w:num>
  <w:num w:numId="2" w16cid:durableId="1119832964">
    <w:abstractNumId w:val="14"/>
  </w:num>
  <w:num w:numId="3" w16cid:durableId="870073351">
    <w:abstractNumId w:val="7"/>
  </w:num>
  <w:num w:numId="4" w16cid:durableId="256528168">
    <w:abstractNumId w:val="10"/>
  </w:num>
  <w:num w:numId="5" w16cid:durableId="871959851">
    <w:abstractNumId w:val="4"/>
  </w:num>
  <w:num w:numId="6" w16cid:durableId="827132640">
    <w:abstractNumId w:val="23"/>
  </w:num>
  <w:num w:numId="7" w16cid:durableId="1898662661">
    <w:abstractNumId w:val="5"/>
  </w:num>
  <w:num w:numId="8" w16cid:durableId="221138596">
    <w:abstractNumId w:val="15"/>
  </w:num>
  <w:num w:numId="9" w16cid:durableId="1815945434">
    <w:abstractNumId w:val="8"/>
  </w:num>
  <w:num w:numId="10" w16cid:durableId="918977275">
    <w:abstractNumId w:val="28"/>
  </w:num>
  <w:num w:numId="11" w16cid:durableId="1070467097">
    <w:abstractNumId w:val="3"/>
  </w:num>
  <w:num w:numId="12" w16cid:durableId="1509248838">
    <w:abstractNumId w:val="19"/>
  </w:num>
  <w:num w:numId="13" w16cid:durableId="57631352">
    <w:abstractNumId w:val="12"/>
  </w:num>
  <w:num w:numId="14" w16cid:durableId="1073350907">
    <w:abstractNumId w:val="11"/>
  </w:num>
  <w:num w:numId="15" w16cid:durableId="1046755533">
    <w:abstractNumId w:val="16"/>
  </w:num>
  <w:num w:numId="16" w16cid:durableId="2002804388">
    <w:abstractNumId w:val="21"/>
  </w:num>
  <w:num w:numId="17" w16cid:durableId="1248854313">
    <w:abstractNumId w:val="13"/>
  </w:num>
  <w:num w:numId="18" w16cid:durableId="1818648594">
    <w:abstractNumId w:val="2"/>
  </w:num>
  <w:num w:numId="19" w16cid:durableId="1585793974">
    <w:abstractNumId w:val="1"/>
  </w:num>
  <w:num w:numId="20" w16cid:durableId="1345283491">
    <w:abstractNumId w:val="0"/>
  </w:num>
  <w:num w:numId="21" w16cid:durableId="1421216120">
    <w:abstractNumId w:val="27"/>
  </w:num>
  <w:num w:numId="22" w16cid:durableId="896480093">
    <w:abstractNumId w:val="9"/>
  </w:num>
  <w:num w:numId="23" w16cid:durableId="1931307937">
    <w:abstractNumId w:val="18"/>
  </w:num>
  <w:num w:numId="24" w16cid:durableId="1348481679">
    <w:abstractNumId w:val="17"/>
  </w:num>
  <w:num w:numId="25" w16cid:durableId="869535727">
    <w:abstractNumId w:val="24"/>
  </w:num>
  <w:num w:numId="26" w16cid:durableId="540672104">
    <w:abstractNumId w:val="26"/>
  </w:num>
  <w:num w:numId="27" w16cid:durableId="240992092">
    <w:abstractNumId w:val="22"/>
  </w:num>
  <w:num w:numId="28" w16cid:durableId="1812597974">
    <w:abstractNumId w:val="6"/>
  </w:num>
  <w:num w:numId="29" w16cid:durableId="1183862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5A"/>
    <w:rsid w:val="00007D7B"/>
    <w:rsid w:val="00014020"/>
    <w:rsid w:val="00031312"/>
    <w:rsid w:val="00045D04"/>
    <w:rsid w:val="000640CE"/>
    <w:rsid w:val="000B1AF5"/>
    <w:rsid w:val="000F114C"/>
    <w:rsid w:val="0015490B"/>
    <w:rsid w:val="00187B40"/>
    <w:rsid w:val="001A2CC5"/>
    <w:rsid w:val="001D4E7D"/>
    <w:rsid w:val="00252558"/>
    <w:rsid w:val="0025659A"/>
    <w:rsid w:val="002B215A"/>
    <w:rsid w:val="002E0BE3"/>
    <w:rsid w:val="002E62D6"/>
    <w:rsid w:val="003071F7"/>
    <w:rsid w:val="0033134D"/>
    <w:rsid w:val="003334C4"/>
    <w:rsid w:val="003340E9"/>
    <w:rsid w:val="00343E8D"/>
    <w:rsid w:val="0038353B"/>
    <w:rsid w:val="003D61A6"/>
    <w:rsid w:val="003E0AD6"/>
    <w:rsid w:val="003F1B48"/>
    <w:rsid w:val="00433638"/>
    <w:rsid w:val="0043521E"/>
    <w:rsid w:val="00436691"/>
    <w:rsid w:val="00446CDE"/>
    <w:rsid w:val="004759DB"/>
    <w:rsid w:val="00477B96"/>
    <w:rsid w:val="00482808"/>
    <w:rsid w:val="004D1FCE"/>
    <w:rsid w:val="004D478D"/>
    <w:rsid w:val="0051127B"/>
    <w:rsid w:val="005209BA"/>
    <w:rsid w:val="00541F2A"/>
    <w:rsid w:val="00590377"/>
    <w:rsid w:val="005A7CE8"/>
    <w:rsid w:val="005C474B"/>
    <w:rsid w:val="005C59C1"/>
    <w:rsid w:val="005D7985"/>
    <w:rsid w:val="00694100"/>
    <w:rsid w:val="007C6783"/>
    <w:rsid w:val="007F67AE"/>
    <w:rsid w:val="00860230"/>
    <w:rsid w:val="00884219"/>
    <w:rsid w:val="008857A1"/>
    <w:rsid w:val="00895A96"/>
    <w:rsid w:val="008B3500"/>
    <w:rsid w:val="008C7DC9"/>
    <w:rsid w:val="008D2E2C"/>
    <w:rsid w:val="008E138C"/>
    <w:rsid w:val="008E2637"/>
    <w:rsid w:val="009005D4"/>
    <w:rsid w:val="00901B5E"/>
    <w:rsid w:val="00902827"/>
    <w:rsid w:val="0090296E"/>
    <w:rsid w:val="00906149"/>
    <w:rsid w:val="00906FCE"/>
    <w:rsid w:val="009115D0"/>
    <w:rsid w:val="009200AE"/>
    <w:rsid w:val="00961429"/>
    <w:rsid w:val="009614AA"/>
    <w:rsid w:val="00965D3E"/>
    <w:rsid w:val="0097409E"/>
    <w:rsid w:val="00987765"/>
    <w:rsid w:val="009926BE"/>
    <w:rsid w:val="009C7C55"/>
    <w:rsid w:val="009E1969"/>
    <w:rsid w:val="009F0F6C"/>
    <w:rsid w:val="009F330E"/>
    <w:rsid w:val="00A21A24"/>
    <w:rsid w:val="00A65436"/>
    <w:rsid w:val="00A66950"/>
    <w:rsid w:val="00A7378F"/>
    <w:rsid w:val="00AA7522"/>
    <w:rsid w:val="00AB112B"/>
    <w:rsid w:val="00AF568F"/>
    <w:rsid w:val="00B14B4C"/>
    <w:rsid w:val="00B31573"/>
    <w:rsid w:val="00BA1B0A"/>
    <w:rsid w:val="00BC17C8"/>
    <w:rsid w:val="00C30129"/>
    <w:rsid w:val="00C6331B"/>
    <w:rsid w:val="00C71DFD"/>
    <w:rsid w:val="00C7474F"/>
    <w:rsid w:val="00C92701"/>
    <w:rsid w:val="00CC447F"/>
    <w:rsid w:val="00CD4FF6"/>
    <w:rsid w:val="00CF7A58"/>
    <w:rsid w:val="00D065AC"/>
    <w:rsid w:val="00D3484B"/>
    <w:rsid w:val="00DB483F"/>
    <w:rsid w:val="00DF3BA6"/>
    <w:rsid w:val="00DF6998"/>
    <w:rsid w:val="00E220C4"/>
    <w:rsid w:val="00E31C50"/>
    <w:rsid w:val="00E412DC"/>
    <w:rsid w:val="00EA2F67"/>
    <w:rsid w:val="00EE741B"/>
    <w:rsid w:val="00EF65C0"/>
    <w:rsid w:val="00F12D8A"/>
    <w:rsid w:val="00F12EDD"/>
    <w:rsid w:val="00F34309"/>
    <w:rsid w:val="00F7077A"/>
    <w:rsid w:val="00FB6958"/>
    <w:rsid w:val="00FC7779"/>
    <w:rsid w:val="4B8FD9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DFD2"/>
  <w15:docId w15:val="{29328202-8E34-4917-B2B4-10D0DFEE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9"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19"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482808"/>
    <w:pPr>
      <w:ind w:left="720"/>
      <w:contextualSpacing/>
    </w:pPr>
  </w:style>
  <w:style w:type="paragraph" w:styleId="BodyText">
    <w:name w:val="Body Text"/>
    <w:basedOn w:val="Normal"/>
    <w:link w:val="BodyTextChar"/>
    <w:uiPriority w:val="1"/>
    <w:qFormat/>
    <w:rsid w:val="00C30129"/>
    <w:pPr>
      <w:widowControl w:val="0"/>
      <w:autoSpaceDE w:val="0"/>
      <w:autoSpaceDN w:val="0"/>
      <w:spacing w:after="0" w:line="240" w:lineRule="auto"/>
    </w:pPr>
    <w:rPr>
      <w:color w:val="auto"/>
      <w:sz w:val="20"/>
      <w:szCs w:val="20"/>
      <w:lang w:val="en-US" w:eastAsia="en-US"/>
    </w:rPr>
  </w:style>
  <w:style w:type="character" w:customStyle="1" w:styleId="BodyTextChar">
    <w:name w:val="Body Text Char"/>
    <w:basedOn w:val="DefaultParagraphFont"/>
    <w:link w:val="BodyText"/>
    <w:uiPriority w:val="1"/>
    <w:rsid w:val="00C30129"/>
    <w:rPr>
      <w:rFonts w:ascii="Calibri" w:eastAsia="Calibri" w:hAnsi="Calibri" w:cs="Calibri"/>
      <w:sz w:val="20"/>
      <w:szCs w:val="20"/>
      <w:lang w:val="en-US" w:eastAsia="en-US"/>
    </w:rPr>
  </w:style>
  <w:style w:type="paragraph" w:styleId="Header">
    <w:name w:val="header"/>
    <w:basedOn w:val="Normal"/>
    <w:link w:val="HeaderChar"/>
    <w:uiPriority w:val="99"/>
    <w:semiHidden/>
    <w:unhideWhenUsed/>
    <w:rsid w:val="006941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4100"/>
    <w:rPr>
      <w:rFonts w:ascii="Calibri" w:eastAsia="Calibri" w:hAnsi="Calibri" w:cs="Calibri"/>
      <w:color w:val="000000"/>
    </w:rPr>
  </w:style>
  <w:style w:type="paragraph" w:styleId="Footer">
    <w:name w:val="footer"/>
    <w:basedOn w:val="Normal"/>
    <w:link w:val="FooterChar"/>
    <w:uiPriority w:val="99"/>
    <w:semiHidden/>
    <w:unhideWhenUsed/>
    <w:rsid w:val="006941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4100"/>
    <w:rPr>
      <w:rFonts w:ascii="Calibri" w:eastAsia="Calibri" w:hAnsi="Calibri" w:cs="Calibri"/>
      <w:color w:val="000000"/>
    </w:rPr>
  </w:style>
  <w:style w:type="paragraph" w:customStyle="1" w:styleId="TableParagraph">
    <w:name w:val="Table Paragraph"/>
    <w:basedOn w:val="Normal"/>
    <w:uiPriority w:val="1"/>
    <w:qFormat/>
    <w:rsid w:val="00EE741B"/>
    <w:pPr>
      <w:widowControl w:val="0"/>
      <w:autoSpaceDE w:val="0"/>
      <w:autoSpaceDN w:val="0"/>
      <w:adjustRightInd w:val="0"/>
      <w:spacing w:after="0" w:line="240" w:lineRule="auto"/>
      <w:ind w:left="122"/>
    </w:pPr>
    <w:rPr>
      <w:rFonts w:ascii="Arial" w:eastAsiaTheme="minorEastAsia"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tatus2 xmlns="d979e45d-5d3b-43db-8acc-7add74b761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B21CA-4E60-4DFC-8650-860F2A8C5E7C}">
  <ds:schemaRefs>
    <ds:schemaRef ds:uri="http://schemas.microsoft.com/sharepoint/v3/contenttype/forms"/>
  </ds:schemaRefs>
</ds:datastoreItem>
</file>

<file path=customXml/itemProps2.xml><?xml version="1.0" encoding="utf-8"?>
<ds:datastoreItem xmlns:ds="http://schemas.openxmlformats.org/officeDocument/2006/customXml" ds:itemID="{20AB6BBE-1698-414C-877A-B1B5E0A065B6}">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3.xml><?xml version="1.0" encoding="utf-8"?>
<ds:datastoreItem xmlns:ds="http://schemas.openxmlformats.org/officeDocument/2006/customXml" ds:itemID="{D703B89F-6F6E-4FF2-832B-32254A6C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1045</Words>
  <Characters>5960</Characters>
  <Application>Microsoft Office Word</Application>
  <DocSecurity>0</DocSecurity>
  <Lines>49</Lines>
  <Paragraphs>13</Paragraphs>
  <ScaleCrop>false</ScaleCrop>
  <Company>Sharedservices</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Connolly</dc:creator>
  <cp:keywords/>
  <cp:lastModifiedBy>Patricia Gopalla</cp:lastModifiedBy>
  <cp:revision>92</cp:revision>
  <dcterms:created xsi:type="dcterms:W3CDTF">2026-04-28T00:41:00Z</dcterms:created>
  <dcterms:modified xsi:type="dcterms:W3CDTF">2026-04-29T02:49:00Z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