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4132DE91" w:rsidR="009931FD" w:rsidRPr="009931FD" w:rsidRDefault="009931FD" w:rsidP="009931FD">
      <w:pPr>
        <w:tabs>
          <w:tab w:val="left" w:pos="4962"/>
        </w:tabs>
        <w:spacing w:after="0" w:line="240" w:lineRule="auto"/>
        <w:rPr>
          <w:rFonts w:ascii="Arial" w:eastAsia="Times New Roman" w:hAnsi="Arial" w:cs="Arial"/>
          <w:color w:val="000000"/>
          <w:lang w:val="en-AU"/>
        </w:rPr>
      </w:pPr>
      <w:bookmarkStart w:id="0" w:name="_Hlk157606900"/>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00C641A5">
        <w:rPr>
          <w:noProof/>
        </w:rPr>
        <w:drawing>
          <wp:inline distT="0" distB="0" distL="0" distR="0" wp14:anchorId="57912C47" wp14:editId="5DEE8FD6">
            <wp:extent cx="2564196" cy="105727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2570223" cy="1059760"/>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9C93F"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107AF3AB" w:rsidR="009931FD" w:rsidRPr="00B50F87"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8A2D2B" w:rsidRPr="00B50F87">
        <w:rPr>
          <w:rFonts w:ascii="Arial" w:eastAsia="Calibri" w:hAnsi="Calibri" w:cs="Times New Roman"/>
          <w:b/>
          <w:lang w:val="en-US"/>
        </w:rPr>
        <w:t>T</w:t>
      </w:r>
      <w:r w:rsidR="0084025D" w:rsidRPr="00B50F87">
        <w:rPr>
          <w:rFonts w:ascii="Arial" w:eastAsia="Calibri" w:hAnsi="Calibri" w:cs="Times New Roman"/>
          <w:b/>
          <w:caps/>
          <w:lang w:val="en-US"/>
        </w:rPr>
        <w:t>utor</w:t>
      </w:r>
      <w:r w:rsidR="005A3C63">
        <w:rPr>
          <w:rFonts w:ascii="Arial" w:eastAsia="Calibri" w:hAnsi="Calibri" w:cs="Times New Roman"/>
          <w:b/>
          <w:caps/>
          <w:lang w:val="en-US"/>
        </w:rPr>
        <w:t xml:space="preserve"> - Barbering</w:t>
      </w:r>
    </w:p>
    <w:p w14:paraId="02F56DC1" w14:textId="77777777" w:rsidR="009931FD" w:rsidRPr="00B50F87" w:rsidRDefault="009931FD" w:rsidP="009931FD">
      <w:pPr>
        <w:widowControl w:val="0"/>
        <w:tabs>
          <w:tab w:val="left" w:pos="3828"/>
        </w:tabs>
        <w:spacing w:after="0" w:line="240" w:lineRule="auto"/>
        <w:rPr>
          <w:rFonts w:ascii="Arial" w:eastAsia="Arial" w:hAnsi="Arial" w:cs="Arial"/>
          <w:b/>
          <w:bCs/>
          <w:lang w:val="en-US"/>
        </w:rPr>
      </w:pPr>
    </w:p>
    <w:p w14:paraId="1C8040FC" w14:textId="6E66AD34" w:rsidR="009931FD" w:rsidRPr="00B50F87" w:rsidRDefault="009931FD" w:rsidP="0084025D">
      <w:pPr>
        <w:widowControl w:val="0"/>
        <w:tabs>
          <w:tab w:val="left" w:pos="3828"/>
        </w:tabs>
        <w:spacing w:after="0" w:line="240" w:lineRule="auto"/>
        <w:ind w:left="5104" w:right="197" w:hanging="4965"/>
        <w:rPr>
          <w:rFonts w:ascii="Arial" w:eastAsia="Arial" w:hAnsi="Arial" w:cs="Arial"/>
          <w:lang w:val="en-US"/>
        </w:rPr>
      </w:pPr>
      <w:r w:rsidRPr="00B50F87">
        <w:rPr>
          <w:rFonts w:ascii="Arial" w:eastAsia="Calibri" w:hAnsi="Calibri" w:cs="Times New Roman"/>
          <w:b/>
          <w:lang w:val="en-US"/>
        </w:rPr>
        <w:t>BUSINESS</w:t>
      </w:r>
      <w:r w:rsidRPr="00B50F87">
        <w:rPr>
          <w:rFonts w:ascii="Arial" w:eastAsia="Calibri" w:hAnsi="Calibri" w:cs="Times New Roman"/>
          <w:b/>
          <w:spacing w:val="-11"/>
          <w:lang w:val="en-US"/>
        </w:rPr>
        <w:t xml:space="preserve"> </w:t>
      </w:r>
      <w:r w:rsidRPr="00B50F87">
        <w:rPr>
          <w:rFonts w:ascii="Arial" w:eastAsia="Calibri" w:hAnsi="Calibri" w:cs="Times New Roman"/>
          <w:b/>
          <w:lang w:val="en-US"/>
        </w:rPr>
        <w:t>UNIT/SCHOOL:</w:t>
      </w:r>
      <w:r w:rsidRPr="00B50F87">
        <w:rPr>
          <w:rFonts w:ascii="Arial" w:eastAsia="Calibri" w:hAnsi="Calibri" w:cs="Times New Roman"/>
          <w:b/>
          <w:lang w:val="en-US"/>
        </w:rPr>
        <w:tab/>
      </w:r>
      <w:bookmarkStart w:id="1" w:name="_Hlk115171037"/>
      <w:r w:rsidR="005A3C63">
        <w:rPr>
          <w:rFonts w:ascii="Arial" w:eastAsia="Calibri" w:hAnsi="Calibri" w:cs="Times New Roman"/>
          <w:b/>
          <w:caps/>
          <w:lang w:val="en-US"/>
        </w:rPr>
        <w:t>creative and hospitality</w:t>
      </w:r>
    </w:p>
    <w:bookmarkEnd w:id="1"/>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4FE2422E"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w:t>
      </w:r>
      <w:r w:rsidR="00E31CF3">
        <w:rPr>
          <w:rFonts w:ascii="Arial" w:eastAsia="Calibri" w:hAnsi="Calibri" w:cs="Times New Roman"/>
          <w:b/>
          <w:lang w:val="en-US"/>
        </w:rPr>
        <w:t>A</w:t>
      </w:r>
      <w:r w:rsidRPr="009931FD">
        <w:rPr>
          <w:rFonts w:ascii="Arial" w:eastAsia="Calibri" w:hAnsi="Calibri" w:cs="Times New Roman"/>
          <w:b/>
          <w:lang w:val="en-US"/>
        </w:rPr>
        <w:t xml:space="preserve">GER </w:t>
      </w:r>
      <w:r w:rsidR="00E31CF3">
        <w:rPr>
          <w:rFonts w:ascii="Arial" w:eastAsia="Calibri" w:hAnsi="Calibri" w:cs="Times New Roman"/>
          <w:b/>
          <w:lang w:val="en-US"/>
        </w:rPr>
        <w:t>/ HEAD 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153C53"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9931FD">
        <w:rPr>
          <w:rFonts w:ascii="Arial" w:eastAsia="Calibri" w:hAnsi="Calibri" w:cs="Times New Roman"/>
          <w:b/>
          <w:color w:val="00B0F0"/>
          <w:sz w:val="24"/>
          <w:lang w:val="en-US"/>
        </w:rPr>
        <w:t>PURPOSE OF THE</w:t>
      </w:r>
      <w:r w:rsidRPr="009931FD">
        <w:rPr>
          <w:rFonts w:ascii="Arial" w:eastAsia="Calibri" w:hAnsi="Calibri" w:cs="Times New Roman"/>
          <w:b/>
          <w:color w:val="00B0F0"/>
          <w:spacing w:val="-6"/>
          <w:sz w:val="24"/>
          <w:lang w:val="en-US"/>
        </w:rPr>
        <w:t xml:space="preserve"> </w:t>
      </w:r>
      <w:r w:rsidRPr="009931FD">
        <w:rPr>
          <w:rFonts w:ascii="Arial" w:eastAsia="Calibri" w:hAnsi="Calibri" w:cs="Times New Roman"/>
          <w:b/>
          <w:color w:val="00B0F0"/>
          <w:sz w:val="24"/>
          <w:lang w:val="en-US"/>
        </w:rPr>
        <w:t xml:space="preserve">POSITION </w:t>
      </w:r>
      <w:r w:rsidRPr="009931FD">
        <w:rPr>
          <w:rFonts w:ascii="Arial" w:eastAsia="Times New Roman" w:hAnsi="Arial" w:cs="Times New Roman"/>
          <w:b/>
          <w:i/>
          <w:iCs/>
          <w:color w:val="000000"/>
          <w:szCs w:val="24"/>
          <w:lang w:val="en-AU"/>
        </w:rPr>
        <w:t xml:space="preserve">(Ko </w:t>
      </w:r>
      <w:proofErr w:type="spellStart"/>
      <w:r w:rsidRPr="009931FD">
        <w:rPr>
          <w:rFonts w:ascii="Arial" w:eastAsia="Times New Roman" w:hAnsi="Arial" w:cs="Times New Roman"/>
          <w:b/>
          <w:i/>
          <w:iCs/>
          <w:color w:val="000000"/>
          <w:szCs w:val="24"/>
          <w:lang w:val="en-AU"/>
        </w:rPr>
        <w:t>tōna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iho</w:t>
      </w:r>
      <w:proofErr w:type="spellEnd"/>
      <w:r w:rsidRPr="009931FD">
        <w:rPr>
          <w:rFonts w:ascii="Arial" w:eastAsia="Times New Roman" w:hAnsi="Arial" w:cs="Times New Roman"/>
          <w:b/>
          <w:i/>
          <w:iCs/>
          <w:color w:val="000000"/>
          <w:szCs w:val="24"/>
          <w:lang w:val="en-AU"/>
        </w:rPr>
        <w:t>)</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49C19D92"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 xml:space="preserve">in </w:t>
      </w:r>
      <w:r w:rsidR="00E31CF3" w:rsidRPr="005A3C63">
        <w:rPr>
          <w:rFonts w:ascii="Arial" w:eastAsia="Arial" w:hAnsi="Arial" w:cs="Times New Roman"/>
          <w:lang w:val="en-US"/>
        </w:rPr>
        <w:t xml:space="preserve">The School of </w:t>
      </w:r>
      <w:r w:rsidR="005A3C63">
        <w:rPr>
          <w:rFonts w:ascii="Arial" w:eastAsia="Arial" w:hAnsi="Arial" w:cs="Times New Roman"/>
          <w:lang w:val="en-US"/>
        </w:rPr>
        <w:t>Creative and Hospitality</w:t>
      </w:r>
      <w:r w:rsidR="00E31CF3">
        <w:rPr>
          <w:rFonts w:ascii="Arial" w:eastAsia="Arial" w:hAnsi="Arial" w:cs="Times New Roman"/>
          <w:lang w:val="en-US"/>
        </w:rPr>
        <w:t xml:space="preserve"> </w:t>
      </w:r>
      <w:r w:rsidR="00B50F87" w:rsidRPr="00B50F87">
        <w:rPr>
          <w:rFonts w:ascii="Arial" w:eastAsia="Arial" w:hAnsi="Arial" w:cs="Times New Roman"/>
          <w:lang w:val="en-US"/>
        </w:rPr>
        <w:t>ac</w:t>
      </w:r>
      <w:r w:rsidRPr="00B50F87">
        <w:rPr>
          <w:rFonts w:ascii="Arial" w:eastAsia="Arial" w:hAnsi="Arial" w:cs="Times New Roman"/>
          <w:lang w:val="en-US"/>
        </w:rPr>
        <w:t>cording</w:t>
      </w:r>
      <w:r w:rsidRPr="00B50F87">
        <w:rPr>
          <w:rFonts w:ascii="Arial" w:eastAsia="Arial" w:hAnsi="Arial" w:cs="Times New Roman"/>
          <w:spacing w:val="41"/>
          <w:lang w:val="en-US"/>
        </w:rPr>
        <w:t xml:space="preserve"> </w:t>
      </w:r>
      <w:r w:rsidRPr="00B50F87">
        <w:rPr>
          <w:rFonts w:ascii="Arial" w:eastAsia="Arial" w:hAnsi="Arial" w:cs="Times New Roman"/>
          <w:lang w:val="en-US"/>
        </w:rPr>
        <w:t>to</w:t>
      </w:r>
      <w:r w:rsidRPr="00B50F87">
        <w:rPr>
          <w:rFonts w:ascii="Arial" w:eastAsia="Arial" w:hAnsi="Arial" w:cs="Times New Roman"/>
          <w:spacing w:val="39"/>
          <w:lang w:val="en-US"/>
        </w:rPr>
        <w:t xml:space="preserve"> </w:t>
      </w:r>
      <w:r w:rsidRPr="00B50F87">
        <w:rPr>
          <w:rFonts w:ascii="Arial" w:eastAsia="Arial" w:hAnsi="Arial" w:cs="Times New Roman"/>
          <w:lang w:val="en-US"/>
        </w:rPr>
        <w:t>the</w:t>
      </w:r>
      <w:r w:rsidRPr="00B50F87">
        <w:rPr>
          <w:rFonts w:ascii="Arial" w:eastAsia="Arial" w:hAnsi="Arial" w:cs="Times New Roman"/>
          <w:spacing w:val="41"/>
          <w:lang w:val="en-US"/>
        </w:rPr>
        <w:t xml:space="preserve"> </w:t>
      </w:r>
      <w:proofErr w:type="gramStart"/>
      <w:r w:rsidRPr="00B50F87">
        <w:rPr>
          <w:rFonts w:ascii="Arial" w:eastAsia="Arial" w:hAnsi="Arial" w:cs="Times New Roman"/>
          <w:lang w:val="en-US"/>
        </w:rPr>
        <w:t>particular</w:t>
      </w:r>
      <w:r w:rsidRPr="00B50F87">
        <w:rPr>
          <w:rFonts w:ascii="Arial" w:eastAsia="Arial" w:hAnsi="Arial" w:cs="Times New Roman"/>
          <w:spacing w:val="42"/>
          <w:lang w:val="en-US"/>
        </w:rPr>
        <w:t xml:space="preserve"> </w:t>
      </w:r>
      <w:r w:rsidRPr="00B50F87">
        <w:rPr>
          <w:rFonts w:ascii="Arial" w:eastAsia="Arial" w:hAnsi="Arial" w:cs="Times New Roman"/>
          <w:lang w:val="en-US"/>
        </w:rPr>
        <w:t>needs</w:t>
      </w:r>
      <w:proofErr w:type="gramEnd"/>
      <w:r w:rsidRPr="00B50F87">
        <w:rPr>
          <w:rFonts w:ascii="Arial" w:eastAsia="Arial" w:hAnsi="Arial" w:cs="Times New Roman"/>
          <w:spacing w:val="42"/>
          <w:lang w:val="en-US"/>
        </w:rPr>
        <w:t xml:space="preserve"> </w:t>
      </w:r>
      <w:r w:rsidRPr="00B50F87">
        <w:rPr>
          <w:rFonts w:ascii="Arial" w:eastAsia="Arial" w:hAnsi="Arial" w:cs="Times New Roman"/>
          <w:lang w:val="en-US"/>
        </w:rPr>
        <w:t>of</w:t>
      </w:r>
      <w:r w:rsidRPr="00B50F87">
        <w:rPr>
          <w:rFonts w:ascii="Arial" w:eastAsia="Arial" w:hAnsi="Arial" w:cs="Times New Roman"/>
          <w:spacing w:val="42"/>
          <w:lang w:val="en-US"/>
        </w:rPr>
        <w:t xml:space="preserve"> </w:t>
      </w:r>
      <w:r w:rsidRPr="00B50F87">
        <w:rPr>
          <w:rFonts w:ascii="Arial" w:eastAsia="Arial" w:hAnsi="Arial" w:cs="Times New Roman"/>
          <w:lang w:val="en-US"/>
        </w:rPr>
        <w:t>students</w:t>
      </w:r>
      <w:r w:rsidRPr="00B50F87">
        <w:rPr>
          <w:rFonts w:ascii="Arial" w:eastAsia="Arial" w:hAnsi="Arial" w:cs="Times New Roman"/>
          <w:spacing w:val="42"/>
          <w:lang w:val="en-US"/>
        </w:rPr>
        <w:t xml:space="preserve"> </w:t>
      </w:r>
      <w:r w:rsidRPr="00B50F87">
        <w:rPr>
          <w:rFonts w:ascii="Arial" w:eastAsia="Arial" w:hAnsi="Arial" w:cs="Times New Roman"/>
          <w:lang w:val="en-US"/>
        </w:rPr>
        <w:t>and</w:t>
      </w:r>
      <w:r w:rsidRPr="00B50F87">
        <w:rPr>
          <w:rFonts w:ascii="Arial" w:eastAsia="Arial" w:hAnsi="Arial" w:cs="Times New Roman"/>
          <w:spacing w:val="41"/>
          <w:lang w:val="en-US"/>
        </w:rPr>
        <w:t xml:space="preserve"> </w:t>
      </w:r>
      <w:r w:rsidRPr="00B50F87">
        <w:rPr>
          <w:rFonts w:ascii="Arial" w:eastAsia="Arial" w:hAnsi="Arial" w:cs="Times New Roman"/>
          <w:lang w:val="en-US"/>
        </w:rPr>
        <w:t xml:space="preserve">industry/employers. The learning programmes need </w:t>
      </w:r>
      <w:r w:rsidRPr="009931FD">
        <w:rPr>
          <w:rFonts w:ascii="Arial" w:eastAsia="Arial" w:hAnsi="Arial" w:cs="Times New Roman"/>
          <w:lang w:val="en-US"/>
        </w:rPr>
        <w:t>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04AB7C93" w14:textId="77777777" w:rsidR="00C512C1" w:rsidRDefault="00C512C1" w:rsidP="00C512C1">
      <w:pPr>
        <w:pStyle w:val="Default"/>
      </w:pPr>
    </w:p>
    <w:p w14:paraId="2B785A65" w14:textId="737B9EC1" w:rsidR="009931FD" w:rsidRPr="00C512C1" w:rsidRDefault="00C512C1" w:rsidP="00C512C1">
      <w:pPr>
        <w:widowControl w:val="0"/>
        <w:spacing w:before="11" w:after="0" w:line="240" w:lineRule="auto"/>
        <w:rPr>
          <w:rFonts w:ascii="Arial" w:eastAsia="Arial" w:hAnsi="Arial" w:cs="Times New Roman"/>
          <w:lang w:val="en-US"/>
        </w:rPr>
      </w:pPr>
      <w:r w:rsidRPr="00C512C1">
        <w:rPr>
          <w:rFonts w:ascii="Arial" w:eastAsia="Arial" w:hAnsi="Arial" w:cs="Times New Roman"/>
          <w:lang w:val="en-US"/>
        </w:rPr>
        <w:t xml:space="preserve">Te Tiriti o Waitangi - Uphold the commitment made by the Crown to Māori, including the acknowledgement of rangatiratanga. Understanding that Te Tiriti o Waitangi is foundational to every aspect of the education system and the relevant principles need to be </w:t>
      </w:r>
      <w:proofErr w:type="spellStart"/>
      <w:r w:rsidRPr="00C512C1">
        <w:rPr>
          <w:rFonts w:ascii="Arial" w:eastAsia="Arial" w:hAnsi="Arial" w:cs="Times New Roman"/>
          <w:lang w:val="en-US"/>
        </w:rPr>
        <w:t>operationalised</w:t>
      </w:r>
      <w:proofErr w:type="spellEnd"/>
      <w:r w:rsidRPr="00C512C1">
        <w:rPr>
          <w:rFonts w:ascii="Arial" w:eastAsia="Arial" w:hAnsi="Arial" w:cs="Times New Roman"/>
          <w:lang w:val="en-US"/>
        </w:rPr>
        <w:t xml:space="preserve"> in our </w:t>
      </w:r>
      <w:proofErr w:type="spellStart"/>
      <w:r w:rsidRPr="00C512C1">
        <w:rPr>
          <w:rFonts w:ascii="Arial" w:eastAsia="Arial" w:hAnsi="Arial" w:cs="Times New Roman"/>
          <w:lang w:val="en-US"/>
        </w:rPr>
        <w:t>organisations</w:t>
      </w:r>
      <w:proofErr w:type="spellEnd"/>
      <w:r w:rsidRPr="00C512C1">
        <w:rPr>
          <w:rFonts w:ascii="Arial" w:eastAsia="Arial" w:hAnsi="Arial" w:cs="Times New Roman"/>
          <w:lang w:val="en-US"/>
        </w:rPr>
        <w:t>.</w:t>
      </w:r>
    </w:p>
    <w:p w14:paraId="41BE052D" w14:textId="77777777" w:rsidR="00C512C1" w:rsidRPr="009931FD" w:rsidRDefault="00C512C1" w:rsidP="00C512C1">
      <w:pPr>
        <w:widowControl w:val="0"/>
        <w:spacing w:before="11" w:after="0" w:line="240" w:lineRule="auto"/>
        <w:rPr>
          <w:rFonts w:ascii="Arial" w:eastAsia="Arial" w:hAnsi="Arial" w:cs="Arial"/>
          <w:sz w:val="21"/>
          <w:szCs w:val="21"/>
          <w:lang w:val="en-US"/>
        </w:rPr>
      </w:pPr>
    </w:p>
    <w:p w14:paraId="43308FA9"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 xml:space="preserve">Professional </w:t>
            </w:r>
            <w:proofErr w:type="spellStart"/>
            <w:r w:rsidRPr="009931FD">
              <w:rPr>
                <w:rFonts w:ascii="Arial" w:eastAsia="Calibri" w:hAnsi="Calibri" w:cs="Times New Roman"/>
                <w:lang w:val="en-US"/>
              </w:rPr>
              <w:t>organisations</w:t>
            </w:r>
            <w:proofErr w:type="spellEnd"/>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POSITION DIMENSIONS </w:t>
      </w:r>
      <w:r w:rsidRPr="009931FD">
        <w:rPr>
          <w:rFonts w:ascii="Arial" w:eastAsia="Times New Roman" w:hAnsi="Arial" w:cs="Times New Roman"/>
          <w:b/>
          <w:i/>
          <w:iCs/>
          <w:color w:val="000000"/>
          <w:szCs w:val="24"/>
          <w:lang w:val="en-AU"/>
        </w:rPr>
        <w:t xml:space="preserve">(Te </w:t>
      </w:r>
      <w:proofErr w:type="spellStart"/>
      <w:r w:rsidRPr="009931FD">
        <w:rPr>
          <w:rFonts w:ascii="Arial" w:eastAsia="Times New Roman" w:hAnsi="Arial" w:cs="Times New Roman"/>
          <w:b/>
          <w:i/>
          <w:iCs/>
          <w:color w:val="000000"/>
          <w:szCs w:val="24"/>
          <w:lang w:val="en-AU"/>
        </w:rPr>
        <w:t>rahinga</w:t>
      </w:r>
      <w:proofErr w:type="spellEnd"/>
      <w:r w:rsidRPr="009931FD">
        <w:rPr>
          <w:rFonts w:ascii="Arial" w:eastAsia="Times New Roman" w:hAnsi="Arial" w:cs="Times New Roman"/>
          <w:b/>
          <w:i/>
          <w:iCs/>
          <w:color w:val="000000"/>
          <w:szCs w:val="24"/>
          <w:lang w:val="en-AU"/>
        </w:rPr>
        <w:t xml:space="preserve"> o te </w:t>
      </w:r>
      <w:proofErr w:type="spellStart"/>
      <w:r w:rsidRPr="009931FD">
        <w:rPr>
          <w:rFonts w:ascii="Arial" w:eastAsia="Times New Roman" w:hAnsi="Arial" w:cs="Times New Roman"/>
          <w:b/>
          <w:i/>
          <w:iCs/>
          <w:color w:val="000000"/>
          <w:szCs w:val="24"/>
          <w:lang w:val="en-AU"/>
        </w:rPr>
        <w:t>tūranga</w:t>
      </w:r>
      <w:proofErr w:type="spellEnd"/>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KEY ACCOUNTABILITIES </w:t>
      </w:r>
      <w:r w:rsidRPr="009931FD">
        <w:rPr>
          <w:rFonts w:ascii="Arial" w:eastAsia="Times New Roman" w:hAnsi="Arial" w:cs="Times New Roman"/>
          <w:b/>
          <w:i/>
          <w:iCs/>
          <w:color w:val="000000"/>
          <w:szCs w:val="24"/>
          <w:lang w:val="en-AU"/>
        </w:rPr>
        <w:t>(</w:t>
      </w:r>
      <w:proofErr w:type="spellStart"/>
      <w:r w:rsidRPr="009931FD">
        <w:rPr>
          <w:rFonts w:ascii="Arial" w:eastAsia="Times New Roman" w:hAnsi="Arial" w:cs="Times New Roman"/>
          <w:b/>
          <w:i/>
          <w:iCs/>
          <w:color w:val="000000"/>
          <w:szCs w:val="24"/>
          <w:lang w:val="en-AU"/>
        </w:rPr>
        <w:t>Ngā</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takohanga</w:t>
      </w:r>
      <w:proofErr w:type="spellEnd"/>
      <w:r w:rsidRPr="009931FD">
        <w:rPr>
          <w:rFonts w:ascii="Arial" w:eastAsia="Times New Roman" w:hAnsi="Arial" w:cs="Times New Roman"/>
          <w:b/>
          <w:i/>
          <w:iCs/>
          <w:color w:val="000000"/>
          <w:szCs w:val="24"/>
          <w:lang w:val="en-AU"/>
        </w:rPr>
        <w:t xml:space="preserve"> </w:t>
      </w:r>
      <w:proofErr w:type="spellStart"/>
      <w:r w:rsidRPr="009931FD">
        <w:rPr>
          <w:rFonts w:ascii="Arial" w:eastAsia="Times New Roman" w:hAnsi="Arial" w:cs="Times New Roman"/>
          <w:b/>
          <w:i/>
          <w:iCs/>
          <w:color w:val="000000"/>
          <w:szCs w:val="24"/>
          <w:lang w:val="en-AU"/>
        </w:rPr>
        <w:t>matua</w:t>
      </w:r>
      <w:proofErr w:type="spellEnd"/>
      <w:r w:rsidRPr="009931FD">
        <w:rPr>
          <w:rFonts w:ascii="Arial" w:eastAsia="Times New Roman" w:hAnsi="Arial" w:cs="Times New Roman"/>
          <w:b/>
          <w:i/>
          <w:iCs/>
          <w:color w:val="000000"/>
          <w:szCs w:val="24"/>
          <w:lang w:val="en-AU"/>
        </w:rPr>
        <w:t>)</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proofErr w:type="gramStart"/>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proofErr w:type="gramEnd"/>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 xml:space="preserve">positive contribution to implementation, </w:t>
      </w:r>
      <w:proofErr w:type="gramStart"/>
      <w:r w:rsidRPr="009931FD">
        <w:rPr>
          <w:rFonts w:ascii="Arial" w:eastAsia="Calibri" w:hAnsi="Calibri" w:cs="Times New Roman"/>
          <w:lang w:val="en-US"/>
        </w:rPr>
        <w:t>development</w:t>
      </w:r>
      <w:proofErr w:type="gramEnd"/>
      <w:r w:rsidRPr="009931FD">
        <w:rPr>
          <w:rFonts w:ascii="Arial" w:eastAsia="Calibri" w:hAnsi="Calibri" w:cs="Times New Roman"/>
          <w:lang w:val="en-US"/>
        </w:rPr>
        <w:t xml:space="preserve">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 xml:space="preserve">standards relating to design, </w:t>
      </w:r>
      <w:proofErr w:type="gramStart"/>
      <w:r w:rsidRPr="009931FD">
        <w:rPr>
          <w:rFonts w:ascii="Arial" w:eastAsia="Arial" w:hAnsi="Arial" w:cs="Arial"/>
          <w:lang w:val="en-US"/>
        </w:rPr>
        <w:t>assessment</w:t>
      </w:r>
      <w:proofErr w:type="gramEnd"/>
      <w:r w:rsidRPr="009931FD">
        <w:rPr>
          <w:rFonts w:ascii="Arial" w:eastAsia="Arial" w:hAnsi="Arial" w:cs="Arial"/>
          <w:lang w:val="en-US"/>
        </w:rPr>
        <w:t xml:space="preserve">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 xml:space="preserve">Evaluation and reflect on own teaching practice in order to identify directions for </w:t>
      </w:r>
      <w:proofErr w:type="gramStart"/>
      <w:r w:rsidRPr="009931FD">
        <w:rPr>
          <w:rFonts w:ascii="Arial" w:eastAsia="Calibri" w:hAnsi="Calibri" w:cs="Times New Roman"/>
          <w:lang w:val="en-US"/>
        </w:rPr>
        <w:t>improvement</w:t>
      </w:r>
      <w:proofErr w:type="gramEnd"/>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 xml:space="preserve">Support and contribute to the objectives, </w:t>
      </w:r>
      <w:proofErr w:type="gramStart"/>
      <w:r w:rsidRPr="009931FD">
        <w:rPr>
          <w:rFonts w:ascii="Arial" w:eastAsia="Calibri" w:hAnsi="Calibri" w:cs="Times New Roman"/>
          <w:lang w:val="en-US"/>
        </w:rPr>
        <w:t>direction</w:t>
      </w:r>
      <w:proofErr w:type="gramEnd"/>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 xml:space="preserve">Support the work of the </w:t>
      </w:r>
      <w:proofErr w:type="gramStart"/>
      <w:r w:rsidRPr="009931FD">
        <w:rPr>
          <w:rFonts w:ascii="Arial" w:eastAsia="Calibri" w:hAnsi="Calibri" w:cs="Times New Roman"/>
          <w:lang w:val="en-US"/>
        </w:rPr>
        <w:t>School</w:t>
      </w:r>
      <w:proofErr w:type="gramEnd"/>
      <w:r w:rsidRPr="009931FD">
        <w:rPr>
          <w:rFonts w:ascii="Arial" w:eastAsia="Calibri" w:hAnsi="Calibri" w:cs="Times New Roman"/>
          <w:lang w:val="en-US"/>
        </w:rPr>
        <w:t xml:space="preserve">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 xml:space="preserve">Develop and maintain the trust, </w:t>
      </w:r>
      <w:proofErr w:type="gramStart"/>
      <w:r w:rsidRPr="009931FD">
        <w:rPr>
          <w:rFonts w:ascii="Arial" w:eastAsia="Calibri" w:hAnsi="Calibri" w:cs="Times New Roman"/>
          <w:lang w:val="en-US"/>
        </w:rPr>
        <w:t>respect</w:t>
      </w:r>
      <w:proofErr w:type="gramEnd"/>
      <w:r w:rsidRPr="009931FD">
        <w:rPr>
          <w:rFonts w:ascii="Arial" w:eastAsia="Calibri" w:hAnsi="Calibri" w:cs="Times New Roman"/>
          <w:lang w:val="en-US"/>
        </w:rPr>
        <w:t xml:space="preserve">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 xml:space="preserve">in </w:t>
      </w:r>
      <w:proofErr w:type="spellStart"/>
      <w:proofErr w:type="gramStart"/>
      <w:r w:rsidRPr="009931FD">
        <w:rPr>
          <w:rFonts w:ascii="Arial" w:eastAsia="Calibri" w:hAnsi="Calibri" w:cs="Times New Roman"/>
          <w:lang w:val="en-US"/>
        </w:rPr>
        <w:t>Taikura</w:t>
      </w:r>
      <w:proofErr w:type="spellEnd"/>
      <w:proofErr w:type="gramEnd"/>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 xml:space="preserve">Report all incidents and help to identify and manage </w:t>
      </w:r>
      <w:proofErr w:type="gramStart"/>
      <w:r w:rsidRPr="009931FD">
        <w:rPr>
          <w:rFonts w:ascii="Arial" w:eastAsia="Arial" w:hAnsi="Arial" w:cs="Arial"/>
          <w:lang w:val="en-US"/>
        </w:rPr>
        <w:t>hazard</w:t>
      </w:r>
      <w:proofErr w:type="gramEnd"/>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Support Whitireia &amp; WelTec’s Vision (</w:t>
      </w:r>
      <w:proofErr w:type="spellStart"/>
      <w:r w:rsidRPr="009931FD">
        <w:rPr>
          <w:rFonts w:ascii="Arial" w:eastAsia="Arial" w:hAnsi="Arial" w:cs="Arial"/>
          <w:b/>
          <w:bCs/>
          <w:lang w:val="en-US"/>
        </w:rPr>
        <w:t>Whakakitenga</w:t>
      </w:r>
      <w:proofErr w:type="spellEnd"/>
      <w:r w:rsidRPr="009931FD">
        <w:rPr>
          <w:rFonts w:ascii="Arial" w:eastAsia="Arial" w:hAnsi="Arial" w:cs="Arial"/>
          <w:b/>
          <w:bCs/>
          <w:lang w:val="en-US"/>
        </w:rPr>
        <w:t xml:space="preserve">)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Learning together. Transforming lives. Te </w:t>
      </w:r>
      <w:proofErr w:type="spellStart"/>
      <w:r w:rsidRPr="009931FD">
        <w:rPr>
          <w:rFonts w:ascii="Arial" w:eastAsia="Arial" w:hAnsi="Arial" w:cs="Arial"/>
          <w:lang w:val="en-US"/>
        </w:rPr>
        <w:t>ako</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ngātahi</w:t>
      </w:r>
      <w:proofErr w:type="spellEnd"/>
      <w:r w:rsidRPr="009931FD">
        <w:rPr>
          <w:rFonts w:ascii="Arial" w:eastAsia="Arial" w:hAnsi="Arial" w:cs="Arial"/>
          <w:lang w:val="en-US"/>
        </w:rPr>
        <w:t xml:space="preserve">. Te </w:t>
      </w:r>
      <w:proofErr w:type="spellStart"/>
      <w:r w:rsidRPr="009931FD">
        <w:rPr>
          <w:rFonts w:ascii="Arial" w:eastAsia="Arial" w:hAnsi="Arial" w:cs="Arial"/>
          <w:lang w:val="en-US"/>
        </w:rPr>
        <w:t>whakaahua</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kētanga</w:t>
      </w:r>
      <w:proofErr w:type="spellEnd"/>
      <w:r w:rsidRPr="009931FD">
        <w:rPr>
          <w:rFonts w:ascii="Arial" w:eastAsia="Arial" w:hAnsi="Arial" w:cs="Arial"/>
          <w:lang w:val="en-US"/>
        </w:rPr>
        <w:t xml:space="preserve"> o te </w:t>
      </w:r>
      <w:proofErr w:type="spellStart"/>
      <w:r w:rsidRPr="009931FD">
        <w:rPr>
          <w:rFonts w:ascii="Arial" w:eastAsia="Arial" w:hAnsi="Arial" w:cs="Arial"/>
          <w:lang w:val="en-US"/>
        </w:rPr>
        <w:t>tangata</w:t>
      </w:r>
      <w:proofErr w:type="spellEnd"/>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We are known for our distinctiveness (</w:t>
      </w:r>
      <w:proofErr w:type="spellStart"/>
      <w:r w:rsidRPr="009931FD">
        <w:rPr>
          <w:rFonts w:ascii="Arial" w:eastAsia="Arial" w:hAnsi="Arial" w:cs="Arial"/>
          <w:lang w:val="en-US"/>
        </w:rPr>
        <w:t>Ahureitanga</w:t>
      </w:r>
      <w:proofErr w:type="spellEnd"/>
      <w:proofErr w:type="gramStart"/>
      <w:r w:rsidRPr="009931FD">
        <w:rPr>
          <w:rFonts w:ascii="Arial" w:eastAsia="Arial" w:hAnsi="Arial" w:cs="Arial"/>
          <w:lang w:val="en-US"/>
        </w:rPr>
        <w:t>)</w:t>
      </w:r>
      <w:proofErr w:type="gramEnd"/>
      <w:r w:rsidRPr="009931FD">
        <w:rPr>
          <w:rFonts w:ascii="Arial" w:eastAsia="Arial" w:hAnsi="Arial" w:cs="Arial"/>
          <w:lang w:val="en-US"/>
        </w:rPr>
        <w:t xml:space="preserve"> and we have special relationships with Mana whenua: </w:t>
      </w:r>
      <w:r w:rsidRPr="00EB6E6F">
        <w:rPr>
          <w:rFonts w:ascii="Arial" w:eastAsia="Arial" w:hAnsi="Arial" w:cs="Arial"/>
          <w:lang w:val="en-US"/>
        </w:rPr>
        <w:t xml:space="preserve">WelTec with Te </w:t>
      </w:r>
      <w:proofErr w:type="spellStart"/>
      <w:r w:rsidRPr="00EB6E6F">
        <w:rPr>
          <w:rFonts w:ascii="Arial" w:eastAsia="Arial" w:hAnsi="Arial" w:cs="Arial"/>
          <w:lang w:val="en-US"/>
        </w:rPr>
        <w:t>Ātiawa</w:t>
      </w:r>
      <w:proofErr w:type="spellEnd"/>
      <w:r w:rsidRPr="00EB6E6F">
        <w:rPr>
          <w:rFonts w:ascii="Arial" w:eastAsia="Arial" w:hAnsi="Arial" w:cs="Arial"/>
          <w:lang w:val="en-US"/>
        </w:rPr>
        <w:t xml:space="preserve">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proofErr w:type="spellStart"/>
      <w:r w:rsidRPr="009931FD">
        <w:rPr>
          <w:rFonts w:ascii="Arial" w:eastAsia="Arial" w:hAnsi="Arial" w:cs="Arial"/>
          <w:lang w:val="en-US"/>
        </w:rPr>
        <w:t>Mā</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mō</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 xml:space="preserve"> </w:t>
      </w:r>
      <w:r w:rsidRPr="00EB6E6F">
        <w:rPr>
          <w:rFonts w:ascii="Arial" w:eastAsia="Arial" w:hAnsi="Arial" w:cs="Arial"/>
          <w:lang w:val="en-US"/>
        </w:rPr>
        <w:t xml:space="preserve">Ko WelTec ki Te </w:t>
      </w:r>
      <w:proofErr w:type="spellStart"/>
      <w:r w:rsidRPr="00EB6E6F">
        <w:rPr>
          <w:rFonts w:ascii="Arial" w:eastAsia="Arial" w:hAnsi="Arial" w:cs="Arial"/>
          <w:lang w:val="en-US"/>
        </w:rPr>
        <w:t>Āti</w:t>
      </w:r>
      <w:proofErr w:type="spellEnd"/>
      <w:r w:rsidRPr="00EB6E6F">
        <w:rPr>
          <w:rFonts w:ascii="Arial" w:eastAsia="Arial" w:hAnsi="Arial" w:cs="Arial"/>
          <w:lang w:val="en-US"/>
        </w:rPr>
        <w:t xml:space="preserve"> Awa, ko Whitireia ki Ngāti Toa</w:t>
      </w:r>
      <w:r w:rsidRPr="009931FD">
        <w:rPr>
          <w:rFonts w:ascii="Arial" w:eastAsia="Arial" w:hAnsi="Arial" w:cs="Arial"/>
          <w:lang w:val="en-US"/>
        </w:rPr>
        <w:t xml:space="preserve">. E </w:t>
      </w:r>
      <w:proofErr w:type="spellStart"/>
      <w:r w:rsidRPr="009931FD">
        <w:rPr>
          <w:rFonts w:ascii="Arial" w:eastAsia="Arial" w:hAnsi="Arial" w:cs="Arial"/>
          <w:lang w:val="en-US"/>
        </w:rPr>
        <w:t>haere</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kōtui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nei</w:t>
      </w:r>
      <w:proofErr w:type="spellEnd"/>
      <w:r w:rsidRPr="009931FD">
        <w:rPr>
          <w:rFonts w:ascii="Arial" w:eastAsia="Arial" w:hAnsi="Arial" w:cs="Arial"/>
          <w:lang w:val="en-US"/>
        </w:rPr>
        <w:t xml:space="preserve"> me </w:t>
      </w:r>
      <w:proofErr w:type="spellStart"/>
      <w:r w:rsidRPr="009931FD">
        <w:rPr>
          <w:rFonts w:ascii="Arial" w:eastAsia="Arial" w:hAnsi="Arial" w:cs="Arial"/>
          <w:lang w:val="en-US"/>
        </w:rPr>
        <w:t>kura-takahi-puni</w:t>
      </w:r>
      <w:proofErr w:type="spellEnd"/>
      <w:r w:rsidRPr="009931FD">
        <w:rPr>
          <w:rFonts w:ascii="Arial" w:eastAsia="Arial" w:hAnsi="Arial" w:cs="Arial"/>
          <w:lang w:val="en-US"/>
        </w:rPr>
        <w:t xml:space="preserve"> </w:t>
      </w:r>
      <w:proofErr w:type="spellStart"/>
      <w:r w:rsidRPr="009931FD">
        <w:rPr>
          <w:rFonts w:ascii="Arial" w:eastAsia="Arial" w:hAnsi="Arial" w:cs="Arial"/>
          <w:lang w:val="en-US"/>
        </w:rPr>
        <w:t>tātou</w:t>
      </w:r>
      <w:proofErr w:type="spellEnd"/>
      <w:r w:rsidRPr="009931FD">
        <w:rPr>
          <w:rFonts w:ascii="Arial" w:eastAsia="Arial" w:hAnsi="Arial" w:cs="Arial"/>
          <w:lang w:val="en-US"/>
        </w:rPr>
        <w:t>.</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proofErr w:type="spellStart"/>
      <w:r w:rsidRPr="009931FD">
        <w:rPr>
          <w:rFonts w:ascii="Arial" w:eastAsia="Arial" w:hAnsi="Arial" w:cs="Arial"/>
          <w:b/>
          <w:bCs/>
        </w:rPr>
        <w:t>tou</w:t>
      </w:r>
      <w:proofErr w:type="spellEnd"/>
      <w:r w:rsidRPr="009931FD">
        <w:rPr>
          <w:rFonts w:ascii="Arial" w:eastAsia="Arial" w:hAnsi="Arial" w:cs="Arial"/>
          <w:b/>
          <w:bCs/>
        </w:rPr>
        <w:t xml:space="preserve"> </w:t>
      </w:r>
      <w:proofErr w:type="spellStart"/>
      <w:r w:rsidRPr="009931FD">
        <w:rPr>
          <w:rFonts w:ascii="Arial" w:eastAsia="Arial" w:hAnsi="Arial" w:cs="Arial"/>
          <w:b/>
          <w:bCs/>
        </w:rPr>
        <w:t>tirohanga</w:t>
      </w:r>
      <w:proofErr w:type="spellEnd"/>
      <w:r w:rsidRPr="009931FD">
        <w:rPr>
          <w:rFonts w:ascii="Arial" w:eastAsia="Arial" w:hAnsi="Arial" w:cs="Arial"/>
          <w:b/>
          <w:bCs/>
        </w:rPr>
        <w:t xml:space="preserve"> </w:t>
      </w:r>
      <w:proofErr w:type="spellStart"/>
      <w:r w:rsidRPr="009931FD">
        <w:rPr>
          <w:rFonts w:ascii="Arial" w:eastAsia="Arial" w:hAnsi="Arial" w:cs="Arial"/>
          <w:b/>
          <w:bCs/>
        </w:rPr>
        <w:t>roa</w:t>
      </w:r>
      <w:proofErr w:type="spellEnd"/>
      <w:r w:rsidRPr="009931FD">
        <w:rPr>
          <w:rFonts w:ascii="Arial" w:eastAsia="Arial" w:hAnsi="Arial" w:cs="Arial"/>
          <w:b/>
          <w:bCs/>
        </w:rPr>
        <w:t xml:space="preserve">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proofErr w:type="spellStart"/>
      <w:r w:rsidRPr="009931FD">
        <w:rPr>
          <w:rFonts w:ascii="Arial" w:eastAsia="Arial" w:hAnsi="Arial" w:cs="Arial"/>
        </w:rPr>
        <w:t>Whakairohia</w:t>
      </w:r>
      <w:proofErr w:type="spellEnd"/>
      <w:r w:rsidRPr="009931FD">
        <w:rPr>
          <w:rFonts w:ascii="Arial" w:eastAsia="Arial" w:hAnsi="Arial" w:cs="Arial"/>
        </w:rPr>
        <w:t xml:space="preserve"> he </w:t>
      </w:r>
      <w:proofErr w:type="spellStart"/>
      <w:r w:rsidRPr="009931FD">
        <w:rPr>
          <w:rFonts w:ascii="Arial" w:eastAsia="Arial" w:hAnsi="Arial" w:cs="Arial"/>
        </w:rPr>
        <w:t>toki</w:t>
      </w:r>
      <w:proofErr w:type="spellEnd"/>
      <w:r w:rsidRPr="009931FD">
        <w:rPr>
          <w:rFonts w:ascii="Arial" w:eastAsia="Arial" w:hAnsi="Arial" w:cs="Arial"/>
        </w:rPr>
        <w:t>, t</w:t>
      </w:r>
      <w:r w:rsidRPr="009931FD">
        <w:rPr>
          <w:rFonts w:ascii="Arial" w:eastAsia="Arial" w:hAnsi="Arial" w:cs="Arial"/>
          <w:lang w:val="mi-NZ"/>
        </w:rPr>
        <w:t xml:space="preserve">āraia te </w:t>
      </w:r>
      <w:proofErr w:type="spellStart"/>
      <w:r w:rsidRPr="009931FD">
        <w:rPr>
          <w:rFonts w:ascii="Arial" w:eastAsia="Arial" w:hAnsi="Arial" w:cs="Arial"/>
          <w:lang w:val="mi-NZ"/>
        </w:rPr>
        <w:t>anamata</w:t>
      </w:r>
      <w:proofErr w:type="spellEnd"/>
      <w:r w:rsidRPr="009931FD">
        <w:rPr>
          <w:rFonts w:ascii="Arial" w:eastAsia="Arial" w:hAnsi="Arial" w:cs="Arial"/>
          <w:lang w:val="mi-NZ"/>
        </w:rPr>
        <w:t xml:space="preserve">.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 xml:space="preserve">Take an active part in the </w:t>
      </w:r>
      <w:proofErr w:type="gramStart"/>
      <w:r w:rsidRPr="009931FD">
        <w:rPr>
          <w:rFonts w:ascii="Arial" w:eastAsia="Arial" w:hAnsi="Arial" w:cs="Arial"/>
          <w:lang w:val="en-US"/>
        </w:rPr>
        <w:t>School’s</w:t>
      </w:r>
      <w:proofErr w:type="gramEnd"/>
      <w:r w:rsidRPr="009931FD">
        <w:rPr>
          <w:rFonts w:ascii="Arial" w:eastAsia="Arial" w:hAnsi="Arial" w:cs="Arial"/>
          <w:lang w:val="en-US"/>
        </w:rPr>
        <w:t xml:space="preserve">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proofErr w:type="gramStart"/>
      <w:r w:rsidRPr="009931FD">
        <w:rPr>
          <w:rFonts w:ascii="Arial" w:eastAsia="Calibri" w:hAnsi="Calibri" w:cs="Times New Roman"/>
          <w:lang w:val="en-US"/>
        </w:rPr>
        <w:t>School</w:t>
      </w:r>
      <w:proofErr w:type="gramEnd"/>
      <w:r w:rsidRPr="009931FD">
        <w:rPr>
          <w:rFonts w:ascii="Arial" w:eastAsia="Calibri" w:hAnsi="Calibri" w:cs="Times New Roman"/>
          <w:lang w:val="en-US"/>
        </w:rPr>
        <w:t>.</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proofErr w:type="gramStart"/>
      <w:r w:rsidRPr="009931FD">
        <w:rPr>
          <w:rFonts w:ascii="Arial" w:eastAsia="Arial" w:hAnsi="Arial" w:cs="Times New Roman"/>
          <w:spacing w:val="-3"/>
          <w:lang w:val="en-US"/>
        </w:rPr>
        <w:t xml:space="preserve">have </w:t>
      </w:r>
      <w:r w:rsidRPr="009931FD">
        <w:rPr>
          <w:rFonts w:ascii="Arial" w:eastAsia="Arial" w:hAnsi="Arial" w:cs="Times New Roman"/>
          <w:lang w:val="en-US"/>
        </w:rPr>
        <w:t>to</w:t>
      </w:r>
      <w:proofErr w:type="gramEnd"/>
      <w:r w:rsidRPr="009931FD">
        <w:rPr>
          <w:rFonts w:ascii="Arial" w:eastAsia="Arial" w:hAnsi="Arial" w:cs="Times New Roman"/>
          <w:lang w:val="en-US"/>
        </w:rPr>
        <w:t xml:space="preserve">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 xml:space="preserve">the contributions of ASMs) and actively guide, </w:t>
      </w:r>
      <w:proofErr w:type="gramStart"/>
      <w:r w:rsidRPr="009931FD">
        <w:rPr>
          <w:rFonts w:ascii="Arial" w:eastAsia="Arial" w:hAnsi="Arial" w:cs="Times New Roman"/>
          <w:lang w:val="en-US"/>
        </w:rPr>
        <w:t>support</w:t>
      </w:r>
      <w:proofErr w:type="gramEnd"/>
      <w:r w:rsidRPr="009931FD">
        <w:rPr>
          <w:rFonts w:ascii="Arial" w:eastAsia="Arial" w:hAnsi="Arial" w:cs="Times New Roman"/>
          <w:lang w:val="en-US"/>
        </w:rPr>
        <w:t xml:space="preserve">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 xml:space="preserve">professional discipline, their </w:t>
      </w:r>
      <w:proofErr w:type="gramStart"/>
      <w:r w:rsidRPr="009931FD">
        <w:rPr>
          <w:rFonts w:ascii="Arial" w:eastAsia="Arial" w:hAnsi="Arial" w:cs="Times New Roman"/>
          <w:lang w:val="en-US"/>
        </w:rPr>
        <w:t>teaching</w:t>
      </w:r>
      <w:proofErr w:type="gramEnd"/>
      <w:r w:rsidRPr="009931FD">
        <w:rPr>
          <w:rFonts w:ascii="Arial" w:eastAsia="Arial" w:hAnsi="Arial" w:cs="Times New Roman"/>
          <w:lang w:val="en-US"/>
        </w:rPr>
        <w:t xml:space="preserve"> and the </w:t>
      </w:r>
      <w:proofErr w:type="spellStart"/>
      <w:r w:rsidRPr="009931FD">
        <w:rPr>
          <w:rFonts w:ascii="Arial" w:eastAsia="Arial" w:hAnsi="Arial" w:cs="Times New Roman"/>
          <w:lang w:val="en-US"/>
        </w:rPr>
        <w:t>programme</w:t>
      </w:r>
      <w:proofErr w:type="spellEnd"/>
      <w:r w:rsidRPr="009931FD">
        <w:rPr>
          <w:rFonts w:ascii="Arial" w:eastAsia="Arial" w:hAnsi="Arial" w:cs="Times New Roman"/>
          <w:lang w:val="en-US"/>
        </w:rPr>
        <w:t xml:space="preserv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77777777" w:rsidR="009931FD" w:rsidRP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proofErr w:type="gramStart"/>
      <w:r w:rsidRPr="009931FD">
        <w:rPr>
          <w:rFonts w:ascii="Arial" w:eastAsia="Arial" w:hAnsi="Arial" w:cs="Times New Roman"/>
          <w:lang w:val="en-US"/>
        </w:rPr>
        <w:t>highest</w:t>
      </w:r>
      <w:proofErr w:type="gramEnd"/>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 xml:space="preserve">The ability to relate well to customers and </w:t>
            </w:r>
            <w:proofErr w:type="gramStart"/>
            <w:r w:rsidRPr="009931FD">
              <w:rPr>
                <w:rFonts w:cs="Arial"/>
              </w:rPr>
              <w:t>is able to</w:t>
            </w:r>
            <w:proofErr w:type="gramEnd"/>
            <w:r w:rsidRPr="009931FD">
              <w:rPr>
                <w:rFonts w:cs="Arial"/>
              </w:rPr>
              <w:t xml:space="preserve">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 xml:space="preserve">In order to teach in this </w:t>
            </w:r>
            <w:proofErr w:type="gramStart"/>
            <w:r w:rsidRPr="009931FD">
              <w:rPr>
                <w:rFonts w:eastAsia="Arial" w:cs="Arial"/>
              </w:rPr>
              <w:t>area</w:t>
            </w:r>
            <w:proofErr w:type="gramEnd"/>
            <w:r w:rsidRPr="009931FD">
              <w:rPr>
                <w:rFonts w:eastAsia="Arial" w:cs="Arial"/>
              </w:rPr>
              <w:t xml:space="preserve">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 xml:space="preserve">The ability to use substantial applied knowledge and practical skills in their </w:t>
            </w:r>
            <w:proofErr w:type="gramStart"/>
            <w:r w:rsidRPr="009931FD">
              <w:rPr>
                <w:rFonts w:cs="Arial"/>
                <w:lang w:eastAsia="ar-SA"/>
              </w:rPr>
              <w:t>role</w:t>
            </w:r>
            <w:proofErr w:type="gramEnd"/>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 xml:space="preserve">The ability to be responsible for the quality of their own outcomes in teaching, learning and </w:t>
            </w:r>
            <w:proofErr w:type="gramStart"/>
            <w:r w:rsidRPr="009931FD">
              <w:rPr>
                <w:rFonts w:cs="Arial"/>
              </w:rPr>
              <w:t>assessment</w:t>
            </w:r>
            <w:proofErr w:type="gramEnd"/>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 xml:space="preserve">The ability to lead and mentor others in </w:t>
            </w:r>
            <w:proofErr w:type="spellStart"/>
            <w:r w:rsidRPr="009931FD">
              <w:rPr>
                <w:rFonts w:cs="Arial"/>
              </w:rPr>
              <w:t>programme</w:t>
            </w:r>
            <w:proofErr w:type="spellEnd"/>
            <w:r w:rsidRPr="009931FD">
              <w:rPr>
                <w:rFonts w:cs="Arial"/>
              </w:rPr>
              <w:t xml:space="preserv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 xml:space="preserve">wide curriculum, </w:t>
            </w:r>
            <w:proofErr w:type="gramStart"/>
            <w:r w:rsidRPr="009931FD">
              <w:rPr>
                <w:rFonts w:cs="Arial"/>
              </w:rPr>
              <w:t>staff</w:t>
            </w:r>
            <w:proofErr w:type="gramEnd"/>
            <w:r w:rsidRPr="009931FD">
              <w:rPr>
                <w:rFonts w:cs="Arial"/>
              </w:rPr>
              <w:t xml:space="preserve">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 xml:space="preserve">The ability to </w:t>
            </w:r>
            <w:proofErr w:type="spellStart"/>
            <w:r w:rsidRPr="009931FD">
              <w:rPr>
                <w:rFonts w:cs="Arial"/>
                <w:lang w:eastAsia="ar-SA"/>
              </w:rPr>
              <w:t>utilise</w:t>
            </w:r>
            <w:proofErr w:type="spellEnd"/>
            <w:r w:rsidRPr="009931FD">
              <w:rPr>
                <w:rFonts w:cs="Arial"/>
                <w:lang w:eastAsia="ar-SA"/>
              </w:rPr>
              <w:t xml:space="preserv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proofErr w:type="gramStart"/>
            <w:r w:rsidRPr="009931FD">
              <w:rPr>
                <w:rFonts w:cs="Arial"/>
              </w:rPr>
              <w:t>Is able to</w:t>
            </w:r>
            <w:proofErr w:type="gramEnd"/>
            <w:r w:rsidRPr="009931FD">
              <w:rPr>
                <w:rFonts w:cs="Arial"/>
              </w:rPr>
              <w:t xml:space="preserve">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w:t>
            </w:r>
            <w:proofErr w:type="gramStart"/>
            <w:r w:rsidRPr="009931FD">
              <w:rPr>
                <w:rFonts w:cs="Arial"/>
                <w:bCs/>
                <w:lang w:eastAsia="ar-SA"/>
              </w:rPr>
              <w:t>particular groups</w:t>
            </w:r>
            <w:proofErr w:type="gramEnd"/>
            <w:r w:rsidRPr="009931FD">
              <w:rPr>
                <w:rFonts w:cs="Arial"/>
                <w:bCs/>
                <w:lang w:eastAsia="ar-SA"/>
              </w:rPr>
              <w:t xml:space="preserve">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w:t>
            </w:r>
            <w:proofErr w:type="gramStart"/>
            <w:r w:rsidRPr="009931FD">
              <w:rPr>
                <w:rFonts w:cs="Arial"/>
                <w:b/>
                <w:lang w:eastAsia="ar-SA"/>
              </w:rPr>
              <w:t xml:space="preserve">and  </w:t>
            </w:r>
            <w:r w:rsidRPr="009931FD">
              <w:rPr>
                <w:rFonts w:cs="Arial"/>
                <w:b/>
                <w:bCs/>
                <w:lang w:eastAsia="ar-SA"/>
              </w:rPr>
              <w:t>PASM</w:t>
            </w:r>
            <w:proofErr w:type="gramEnd"/>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w:t>
            </w:r>
            <w:proofErr w:type="spellStart"/>
            <w:r w:rsidRPr="009931FD">
              <w:rPr>
                <w:rFonts w:cs="Arial"/>
                <w:bCs/>
                <w:lang w:eastAsia="ar-SA"/>
              </w:rPr>
              <w:t>recognising</w:t>
            </w:r>
            <w:proofErr w:type="spellEnd"/>
            <w:r w:rsidRPr="009931FD">
              <w:rPr>
                <w:rFonts w:cs="Arial"/>
                <w:bCs/>
                <w:lang w:eastAsia="ar-SA"/>
              </w:rPr>
              <w:t xml:space="preserve">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proofErr w:type="spellStart"/>
            <w:r w:rsidRPr="009931FD">
              <w:rPr>
                <w:rFonts w:cs="Arial"/>
                <w:b/>
                <w:bCs/>
                <w:lang w:eastAsia="ar-SA"/>
              </w:rPr>
              <w:t>nnovation</w:t>
            </w:r>
            <w:proofErr w:type="spellEnd"/>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bookmarkEnd w:id="0"/>
    </w:tbl>
    <w:p w14:paraId="6DDD73BD" w14:textId="77777777" w:rsidR="00287913" w:rsidRDefault="00287913"/>
    <w:sectPr w:rsidR="00287913"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3316" w14:textId="77777777" w:rsidR="00C870CD" w:rsidRDefault="00C870CD">
      <w:pPr>
        <w:spacing w:after="0" w:line="240" w:lineRule="auto"/>
      </w:pPr>
      <w:r>
        <w:separator/>
      </w:r>
    </w:p>
  </w:endnote>
  <w:endnote w:type="continuationSeparator" w:id="0">
    <w:p w14:paraId="318F6DD1" w14:textId="77777777" w:rsidR="00C870CD" w:rsidRDefault="00C8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5A3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5A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816" w14:textId="77777777" w:rsidR="00C870CD" w:rsidRDefault="00C870CD">
      <w:pPr>
        <w:spacing w:after="0" w:line="240" w:lineRule="auto"/>
      </w:pPr>
      <w:r>
        <w:separator/>
      </w:r>
    </w:p>
  </w:footnote>
  <w:footnote w:type="continuationSeparator" w:id="0">
    <w:p w14:paraId="0E3189AD" w14:textId="77777777" w:rsidR="00C870CD" w:rsidRDefault="00C8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B49E7" w:rsidRDefault="005A3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5A3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5A3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321857191">
    <w:abstractNumId w:val="7"/>
  </w:num>
  <w:num w:numId="2" w16cid:durableId="1308973210">
    <w:abstractNumId w:val="8"/>
  </w:num>
  <w:num w:numId="3" w16cid:durableId="1336223918">
    <w:abstractNumId w:val="5"/>
  </w:num>
  <w:num w:numId="4" w16cid:durableId="883568011">
    <w:abstractNumId w:val="2"/>
  </w:num>
  <w:num w:numId="5" w16cid:durableId="381561814">
    <w:abstractNumId w:val="9"/>
  </w:num>
  <w:num w:numId="6" w16cid:durableId="284045566">
    <w:abstractNumId w:val="0"/>
  </w:num>
  <w:num w:numId="7" w16cid:durableId="432629711">
    <w:abstractNumId w:val="6"/>
  </w:num>
  <w:num w:numId="8" w16cid:durableId="158663858">
    <w:abstractNumId w:val="3"/>
  </w:num>
  <w:num w:numId="9" w16cid:durableId="1245408017">
    <w:abstractNumId w:val="1"/>
  </w:num>
  <w:num w:numId="10" w16cid:durableId="973557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287913"/>
    <w:rsid w:val="005A3C63"/>
    <w:rsid w:val="0084025D"/>
    <w:rsid w:val="008A2D2B"/>
    <w:rsid w:val="009931FD"/>
    <w:rsid w:val="00B217F7"/>
    <w:rsid w:val="00B50F87"/>
    <w:rsid w:val="00C512C1"/>
    <w:rsid w:val="00C641A5"/>
    <w:rsid w:val="00C870CD"/>
    <w:rsid w:val="00E31CF3"/>
    <w:rsid w:val="00EB6E6F"/>
    <w:rsid w:val="00F91171"/>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2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31" ma:contentTypeDescription="Create a new document." ma:contentTypeScope="" ma:versionID="b3f8a63bcac31043fb38a537d10066ff">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c37a82df60643b31da4cd3940559592f" ns2:_="" ns3:_="">
    <xsd:import namespace="d979e45d-5d3b-43db-8acc-7add74b76178"/>
    <xsd:import namespace="9aab05a4-f69f-4578-8010-2f9333d17920"/>
    <xsd:element name="properties">
      <xsd:complexType>
        <xsd:sequence>
          <xsd:element name="documentManagement">
            <xsd:complexType>
              <xsd:all>
                <xsd:element ref="ns2:RequestType" minOccurs="0"/>
                <xsd:element ref="ns2:DocType" minOccurs="0"/>
                <xsd:element ref="ns2:Year" minOccurs="0"/>
                <xsd:element ref="ns2:Institute" minOccurs="0"/>
                <xsd:element ref="ns2:Date" minOccurs="0"/>
                <xsd:element ref="ns2:n60c" minOccurs="0"/>
                <xsd:element ref="ns2:_Flow_SignoffStatus" minOccurs="0"/>
                <xsd:element ref="ns2:Manager_x002f_area" minOccurs="0"/>
                <xsd:element ref="ns2:Statu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Metadata" minOccurs="0"/>
                <xsd:element ref="ns2:lcf76f155ced4ddcb4097134ff3c332f" minOccurs="0"/>
                <xsd:element ref="ns3:TaxCatchAll" minOccurs="0"/>
                <xsd:element ref="ns2:MediaServiceFastMetadata" minOccurs="0"/>
                <xsd:element ref="ns3:SharedWithUsers" minOccurs="0"/>
                <xsd:element ref="ns2:MediaServiceObjectDetectorVersions" minOccurs="0"/>
                <xsd:element ref="ns2:MediaServiceSearchPropertie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RequestType" ma:index="2" nillable="true" ma:displayName="Application Type" ma:format="Dropdown" ma:internalName="RequestType" ma:readOnly="false">
      <xsd:simpleType>
        <xsd:restriction base="dms:Text">
          <xsd:maxLength value="255"/>
        </xsd:restriction>
      </xsd:simpleType>
    </xsd:element>
    <xsd:element name="DocType" ma:index="3" nillable="true" ma:displayName="Doc Type" ma:format="Dropdown" ma:internalName="DocType" ma:readOnly="fals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Year" ma:index="4" nillable="true" ma:displayName="Year" ma:default="2022" ma:format="Dropdown" ma:indexed="true" ma:internalName="Year" ma:readOnly="false">
      <xsd:simpleType>
        <xsd:restriction base="dms:Text">
          <xsd:maxLength value="255"/>
        </xsd:restriction>
      </xsd:simpleType>
    </xsd:element>
    <xsd:element name="Institute" ma:index="5" nillable="true" ma:displayName="Institute" ma:format="Dropdown" ma:internalName="Institute" ma:readOnly="false">
      <xsd:simpleType>
        <xsd:restriction base="dms:Choice">
          <xsd:enumeration value="WelTec"/>
          <xsd:enumeration value="Whitireia"/>
          <xsd:enumeration value="Whitireia or WandW"/>
        </xsd:restriction>
      </xsd:simpleType>
    </xsd:element>
    <xsd:element name="Date" ma:index="6" nillable="true" ma:displayName="Date" ma:format="DateOnly" ma:internalName="Date" ma:readOnly="false">
      <xsd:simpleType>
        <xsd:restriction base="dms:DateTime"/>
      </xsd:simpleType>
    </xsd:element>
    <xsd:element name="n60c" ma:index="7" nillable="true" ma:displayName="Survey" ma:internalName="n60c" ma:readOnly="false">
      <xsd:simpleType>
        <xsd:restriction base="dms:Text"/>
      </xsd:simpleType>
    </xsd:element>
    <xsd:element name="_Flow_SignoffStatus" ma:index="9" nillable="true" ma:displayName="Sign-off status" ma:internalName="Sign_x002d_off_x0020_status" ma:readOnly="false">
      <xsd:simpleType>
        <xsd:restriction base="dms:Text"/>
      </xsd:simpleType>
    </xsd:element>
    <xsd:element name="Manager_x002f_area" ma:index="10" nillable="true" ma:displayName="Manager/area" ma:format="Dropdown" ma:internalName="Manager_x002f_area" ma:readOnly="false">
      <xsd:simpleType>
        <xsd:restriction base="dms:Text">
          <xsd:maxLength value="255"/>
        </xsd:restriction>
      </xsd:simpleType>
    </xsd:element>
    <xsd:element name="Status" ma:index="11" nillable="true" ma:displayName="Status" ma:description="Reviewing all files to condense and remove duplicates." ma:format="Dropdown" ma:internalName="Status" ma:readOnly="false">
      <xsd:simpleType>
        <xsd:restriction base="dms:Text">
          <xsd:maxLength value="255"/>
        </xsd:restrictio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MediaServiceMetadata" ma:index="27" nillable="true" ma:displayName="MediaServiceMetadata" ma:hidden="true" ma:internalName="MediaService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2bccef97-ed6d-4f42-a796-4d4bd6b475b5}" ma:internalName="TaxCatchAll" ma:readOnly="false"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Status xmlns="d979e45d-5d3b-43db-8acc-7add74b76178" xsi:nil="true"/>
  </documentManagement>
</p:properties>
</file>

<file path=customXml/itemProps1.xml><?xml version="1.0" encoding="utf-8"?>
<ds:datastoreItem xmlns:ds="http://schemas.openxmlformats.org/officeDocument/2006/customXml" ds:itemID="{69FBB200-09A2-402F-B82A-7A5F1CE7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3.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Vanessa Fairclough</cp:lastModifiedBy>
  <cp:revision>2</cp:revision>
  <dcterms:created xsi:type="dcterms:W3CDTF">2025-01-26T03:30:00Z</dcterms:created>
  <dcterms:modified xsi:type="dcterms:W3CDTF">2025-01-26T03:30:00Z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